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информация-увд-по-свао-10.06-17.06"/>
    <w:p>
      <w:pPr>
        <w:pStyle w:val="Heading3"/>
      </w:pPr>
      <w:r>
        <w:t xml:space="preserve">Информация УВД по СВАО 10.06 – 17.06</w:t>
      </w:r>
    </w:p>
    <w:p>
      <w:pPr>
        <w:pStyle w:val="FirstParagraph"/>
      </w:pPr>
      <w:r>
        <w:t xml:space="preserve">18.06.2024</w:t>
      </w:r>
    </w:p>
    <w:bookmarkEnd w:id="20"/>
    <w:bookmarkStart w:id="21" w:name="X2df2dbaa65fd3d6c9b63dd06c644847813e205f"/>
    <w:p>
      <w:pPr>
        <w:pStyle w:val="Heading1"/>
      </w:pPr>
      <w:r>
        <w:t xml:space="preserve">Сотрудниками ОВМ УВД по СВАО был задержан и депортирован нарушитель миграционного законодательства</w:t>
      </w:r>
    </w:p>
    <w:p>
      <w:pPr>
        <w:pStyle w:val="FirstParagraph"/>
      </w:pPr>
      <w:r>
        <w:rPr>
          <w:iCs/>
          <w:i/>
        </w:rPr>
        <w:t xml:space="preserve">Сотрудники Отдела по вопросам миграции УВД по СВАО задержали и депортировали в Республику Таджикистан нарушителя миграционного законодательства.</w:t>
      </w:r>
    </w:p>
    <w:p>
      <w:pPr>
        <w:pStyle w:val="BodyText"/>
      </w:pPr>
      <w:r>
        <w:t xml:space="preserve">Установлено, что в сентябре 2023 года 46-летний гражданин одной из иностранных Республик прибыл на территорию Российской Федерации. По истечении допустимого срока пребывания иностранный гражданин не покинул территорию страны, в связи с чем, в апреле 2024 года, районным Отделом по вопросам миграции было принято решение о запрете въезда данному гражданину на территорию России сроком на 5 лет.</w:t>
      </w:r>
    </w:p>
    <w:p>
      <w:pPr>
        <w:pStyle w:val="BodyText"/>
      </w:pPr>
      <w:r>
        <w:t xml:space="preserve">Мужчине было предоставлено время на исполнение решения полиции, но гражданин не покинул территорию РФ в установленный срок, из-за чего было принято решение о его депортации. В июне 2024 года исполнено решение и нарушитель депортирован из аэропорта Внуково в Республику Таджикистан. Также полицейские увеличили ему срок запрета въезда на территорию России до 10 лет.</w:t>
      </w:r>
    </w:p>
    <w:p>
      <w:pPr>
        <w:pStyle w:val="BodyText"/>
      </w:pPr>
      <w:r>
        <w:t xml:space="preserve">Пресс-служба УВД по СВАО</w:t>
      </w:r>
    </w:p>
    <w:p>
      <w:pPr>
        <w:pStyle w:val="BodyText"/>
      </w:pPr>
      <w:r>
        <w:t xml:space="preserve">8 (495) 616-06-29</w:t>
      </w:r>
    </w:p>
    <w:bookmarkEnd w:id="21"/>
    <w:bookmarkStart w:id="22" w:name="X934a83cfe18740e2c3fe2d73c24df477c3d783e"/>
    <w:p>
      <w:pPr>
        <w:pStyle w:val="Heading1"/>
      </w:pPr>
      <w:r>
        <w:t xml:space="preserve">Полицейскими северо-востока Москвы задержан подозреваемый в убийстве мужчины в проезде Шокальского</w:t>
      </w:r>
    </w:p>
    <w:p>
      <w:pPr>
        <w:pStyle w:val="FirstParagraph"/>
      </w:pPr>
      <w:r>
        <w:t xml:space="preserve">Сотрудники уголовного розыска УВД по СВАО ГУ МВД России по г. Москве совместно с коллегами из ОМВД России по району Северное Медведково при силовой поддержке СОБР Росгвардии задержали подозреваемого в убийстве.</w:t>
      </w:r>
    </w:p>
    <w:p>
      <w:pPr>
        <w:pStyle w:val="BodyText"/>
      </w:pPr>
      <w:r>
        <w:br/>
      </w:r>
    </w:p>
    <w:p>
      <w:pPr>
        <w:pStyle w:val="BodyText"/>
      </w:pPr>
      <w:r>
        <w:t xml:space="preserve">10 июня в полицию поступило сообщение о драке в проезде Шокальского. Прибывшие на место происшествия сотрудники полиции установили, что между двумя мужчинами произошел конфликт, переросший в драку. В результате 41-летний фигурант нанес своему оппоненту удар в область сердца ножом - катана. Потерпевший был госпитализирован, но спустя несколько часов скончался в больнице.</w:t>
      </w:r>
    </w:p>
    <w:p>
      <w:pPr>
        <w:pStyle w:val="BodyText"/>
      </w:pPr>
      <w:r>
        <w:br/>
      </w:r>
    </w:p>
    <w:p>
      <w:pPr>
        <w:pStyle w:val="BodyText"/>
      </w:pPr>
      <w:r>
        <w:t xml:space="preserve">В результате оперативно-розыскных мероприятий полицейские по горячим следам задержали злоумышленника, который будет передан в следственные органы для дальнейшего разбирательства и принятия процессуального решения.</w:t>
      </w:r>
    </w:p>
    <w:p>
      <w:pPr>
        <w:pStyle w:val="BodyText"/>
      </w:pPr>
      <w:r>
        <w:t xml:space="preserve">Пресс-служба УВД по СВАО</w:t>
      </w:r>
    </w:p>
    <w:p>
      <w:pPr>
        <w:pStyle w:val="BodyText"/>
      </w:pPr>
      <w:r>
        <w:t xml:space="preserve">8 (495) 616-06-29</w:t>
      </w:r>
    </w:p>
    <w:bookmarkEnd w:id="22"/>
    <w:bookmarkStart w:id="23" w:name="X6faaf336c4e91d098edc8275da772f0641866ca"/>
    <w:p>
      <w:pPr>
        <w:pStyle w:val="Heading1"/>
      </w:pPr>
      <w:r>
        <w:t xml:space="preserve">В УВД по СВАО подвели итоги оперативно-профилактического мероприятия «Защита»</w:t>
      </w:r>
    </w:p>
    <w:p>
      <w:pPr>
        <w:pStyle w:val="FirstParagraph"/>
      </w:pPr>
      <w:r>
        <w:t xml:space="preserve">ОПМ «Защита» проходило на территории СВАО в период с 1 по 10 июня 2024 года. В рамках мероприятия полицейские проверили 15 ранее судимых лиц, состоящих на профилактическом учете за совершение преступлений против половой неприкасаемости и половой свободы детей и подростков. Также проверено 63 нарушителя, которые ранее допустили неправомерное поведение в семейно-бытовой сфере, и на иждивении которых находятся несовершеннолетние. Также сотрудники правопорядка провели 387 профилактических бесед с несовершеннолетними, состоящими на учете.</w:t>
      </w:r>
    </w:p>
    <w:p>
      <w:pPr>
        <w:pStyle w:val="BodyText"/>
      </w:pPr>
      <w:r>
        <w:t xml:space="preserve">Инспекторами ПДН Отделов МВД России по районам СВАО составлено 56 протоколов об административном нарушении, в том числе за нахождение несовершеннолетним в состоянии опьянения, неисполнение родителями или законными представителями обязанностей в отношении своих детей и продажу спиртосодержащих напитков лицам, не достигшим 18 лет.</w:t>
      </w:r>
    </w:p>
    <w:p>
      <w:pPr>
        <w:pStyle w:val="BodyText"/>
      </w:pPr>
      <w:r>
        <w:t xml:space="preserve">На профилактический учет было поставлено 3 человека. Возбуждено 3 уголовных дела в отношении законных представителей.</w:t>
      </w:r>
    </w:p>
    <w:p>
      <w:pPr>
        <w:pStyle w:val="BodyText"/>
      </w:pPr>
      <w:r>
        <w:t xml:space="preserve">Пресс-служба УВД по СВАО</w:t>
      </w:r>
    </w:p>
    <w:p>
      <w:pPr>
        <w:pStyle w:val="BodyText"/>
      </w:pPr>
      <w:r>
        <w:t xml:space="preserve">8 (495) 616-06-29</w:t>
      </w:r>
    </w:p>
    <w:bookmarkEnd w:id="23"/>
    <w:bookmarkStart w:id="24" w:name="Xe5998f2c4cae9d6b900a091a51c48d4343924c7"/>
    <w:p>
      <w:pPr>
        <w:pStyle w:val="Heading1"/>
      </w:pPr>
      <w:r>
        <w:t xml:space="preserve">Полицейские УВД по СВАО и общественники провели профилактическую беседу о мошенничестве с пенсионерами</w:t>
      </w:r>
    </w:p>
    <w:p>
      <w:pPr>
        <w:pStyle w:val="FirstParagraph"/>
      </w:pPr>
      <w:r>
        <w:t xml:space="preserve">Мероприятие состоялось в Управе Ярославского района г. Москвы. Главной тематикой стала профилактика дистанционного мошенничества среди пенсионеров.</w:t>
      </w:r>
    </w:p>
    <w:p>
      <w:pPr>
        <w:pStyle w:val="BodyText"/>
      </w:pPr>
      <w:r>
        <w:t xml:space="preserve">Сотрудники уголовного розыска, участковые уполномоченные полиции напомнили участникам встречи популярные схемы, которые используют злоумышленники для завладения денежными средствами пожилых людей, а также рассказали о новых видах дистанционного, телефонного мошенничества и преступлений, связанных с компьютерными технологиями и телекоммуникационной сетью Интернет.</w:t>
      </w:r>
    </w:p>
    <w:p>
      <w:pPr>
        <w:pStyle w:val="BodyText"/>
      </w:pPr>
      <w:r>
        <w:t xml:space="preserve">Полицейские и члены Общественного совета при УВД по СВАО проинструктировали граждан как защитить себя от подозрительных звонков и сообщений, а также порядок действий в случае свершившегося против них незаконного деяния.</w:t>
      </w:r>
    </w:p>
    <w:p>
      <w:pPr>
        <w:pStyle w:val="BodyText"/>
      </w:pPr>
      <w:r>
        <w:t xml:space="preserve">Жители СВАО активно задавали полицейским вопросы, делились историями, произошедшими с ними или их знакомыми и получали рекомендации по каждой конкретной ситуации.</w:t>
      </w:r>
    </w:p>
    <w:p>
      <w:pPr>
        <w:pStyle w:val="BodyText"/>
      </w:pPr>
      <w:r>
        <w:t xml:space="preserve">В завершении встречи пенсионеры поблагодарили стражей правопорядка и общественников за важное и доступное информирование о возможных преступных действиях и способы защиты своих сбережений от мошенников.</w:t>
      </w:r>
    </w:p>
    <w:p>
      <w:pPr>
        <w:pStyle w:val="BodyText"/>
      </w:pPr>
      <w:r>
        <w:t xml:space="preserve">Пресс-служба УВД по СВАО</w:t>
      </w:r>
    </w:p>
    <w:p>
      <w:pPr>
        <w:pStyle w:val="BodyText"/>
      </w:pPr>
      <w:r>
        <w:t xml:space="preserve">8 (495) 616-06-29</w:t>
      </w:r>
    </w:p>
    <w:bookmarkEnd w:id="24"/>
    <w:bookmarkStart w:id="25" w:name="X87e5435091d3c4020ba188ca48134435245de56"/>
    <w:p>
      <w:pPr>
        <w:pStyle w:val="Heading1"/>
      </w:pPr>
      <w:r>
        <w:t xml:space="preserve">В парке Певческое поле открылась фотовыставка «Полицейские будни 2.0: пройдемся по истории»</w:t>
      </w:r>
    </w:p>
    <w:p>
      <w:pPr>
        <w:pStyle w:val="FirstParagraph"/>
      </w:pPr>
      <w:r>
        <w:rPr>
          <w:iCs/>
          <w:i/>
        </w:rPr>
        <w:t xml:space="preserve">Выставка является продолжением серии экспозиций, украшавших парки СВАО и рассказывающих о нелегкой, но благородной профессии полицейских.</w:t>
      </w:r>
    </w:p>
    <w:p>
      <w:pPr>
        <w:pStyle w:val="BodyText"/>
      </w:pPr>
      <w:r>
        <w:t xml:space="preserve">В парке культуры и отдыха в пойме реки Яуза открылась фотовыставка, посвященная историческим местам каждого района СВАО г. Москвы. В этот раз герои фотокартин, стражи правопорядка, знакомят зрителей с самыми знаменитыми достопримечательностями округа. Ведь в любом месте и в любое время полицейские всегда на страже порядка и под их непрестанным надзором находятся жители, исторические места СВАО, монументы, скульптуры, архитектурные композиции и здания, объекты современного искусства и древние памятники, красивейшие скверы и другие знаменательные места нашей столицы.</w:t>
      </w:r>
    </w:p>
    <w:p>
      <w:pPr>
        <w:pStyle w:val="BodyText"/>
      </w:pPr>
      <w:r>
        <w:t xml:space="preserve">20 фотостендов с изображением сотрудников полиции на фоне исторических мест Северо-Восточного административного округа г. Москвы познакомят посетителей с памятными и уникальными уголками районов.</w:t>
      </w:r>
    </w:p>
    <w:p>
      <w:pPr>
        <w:pStyle w:val="BodyText"/>
      </w:pPr>
      <w:r>
        <w:t xml:space="preserve">В церемонии открытия фотовыставки приняли участие заместитель начальника УВД по СВАО ГУ МВД России по г. Москве полковник полиции Дмитрий Гуров, заместитель Префекта СВАО г. Москвы Борис Андреев, директор ГАУ «Парк Яуза» Александр Сапронов и член Общественного совета при УВД по СВАО, народный артист России Артем Каминский.</w:t>
      </w:r>
    </w:p>
    <w:p>
      <w:pPr>
        <w:pStyle w:val="BodyText"/>
      </w:pPr>
      <w:r>
        <w:t xml:space="preserve">«Сегодня мы открываем нашу фотовыставку, посвященную историческим местам нашего округа, нам важно показать нашим жителям красоту нашего округа, культурные ценности и напомнить, что мы всегда стоим на страже правопорядка и охраняем спокойствие наших граждан всегда и везде», - отметил в своем приветственном слове полковник полиции Дмитрий Гуров.</w:t>
      </w:r>
    </w:p>
    <w:p>
      <w:pPr>
        <w:pStyle w:val="BodyText"/>
      </w:pPr>
      <w:r>
        <w:t xml:space="preserve">«Эта фотовыставка рассказывает о непростой службе полицейских, которые охраняют наш покой, несут службу на благо жителей нашего округа и дают нам возможность спокойно наслаждаться прогулками по прекрасным территориям нашего города», - обратился к гостям директор ГАУ «Парк Яуза» Александр Сапронов.</w:t>
      </w:r>
    </w:p>
    <w:p>
      <w:pPr>
        <w:pStyle w:val="BodyText"/>
      </w:pPr>
      <w:r>
        <w:t xml:space="preserve">Выставка продолжит свою работу до конца июня в парке «Певческое поле» (ул. Заповедная, дом 20).</w:t>
      </w:r>
    </w:p>
    <w:p>
      <w:pPr>
        <w:pStyle w:val="BodyText"/>
      </w:pPr>
      <w:r>
        <w:t xml:space="preserve">Пресс-служба УВД по СВАО</w:t>
      </w:r>
    </w:p>
    <w:p>
      <w:pPr>
        <w:pStyle w:val="BodyText"/>
      </w:pPr>
      <w:r>
        <w:t xml:space="preserve">8 (495) 616-06-29</w:t>
      </w:r>
    </w:p>
    <w:bookmarkEnd w:id="25"/>
    <w:bookmarkStart w:id="26" w:name="Xaaf1522eef0f43b8b6eae967761608a6c4fb61b"/>
    <w:p>
      <w:pPr>
        <w:pStyle w:val="Heading1"/>
      </w:pPr>
      <w:r>
        <w:t xml:space="preserve">Оперативники северо-востока Москвы задержали ранее неоднократно судимого мужчину, подозреваемого в грабеже</w:t>
      </w:r>
    </w:p>
    <w:p>
      <w:pPr>
        <w:pStyle w:val="FirstParagraph"/>
      </w:pPr>
      <w:r>
        <w:rPr>
          <w:iCs/>
          <w:i/>
        </w:rPr>
        <w:t xml:space="preserve">«Оперативники уголовного розыска ОМВД России по району Ростокино г. Москвы совместно с коллегами из УВД по СВАО ГУ МВД России по г. Москве задержали подозреваемого в грабеже», – сообщил начальник УИиОС ГУ МВД России по г. Москве полковник внутренней службы Владимир Васенин.</w:t>
      </w:r>
    </w:p>
    <w:p>
      <w:pPr>
        <w:pStyle w:val="BodyText"/>
      </w:pPr>
      <w:r>
        <w:t xml:space="preserve">В дежурную часть ОМВД России по району Ростокино г. Москвы обратился 54-летний житель столицы. Он сообщил, что в подъезде дома на Проспекте Мира неизвестный избил его, похитил деньги, мобильный телефон и ювелирные изделия на общую сумму 311 тысяч рублей, после чего скрылся.</w:t>
      </w:r>
    </w:p>
    <w:p>
      <w:pPr>
        <w:pStyle w:val="BodyText"/>
      </w:pPr>
      <w:r>
        <w:t xml:space="preserve">В результате проведения комплекса оперативно-розыскных мероприятий сотрудники уголовного розыска задержали подозреваемого. Им оказался 41-летний ранее неоднократно судимый мужчина. Похищенным злоумышленник распорядился по своему усмотрению.</w:t>
      </w:r>
    </w:p>
    <w:p>
      <w:pPr>
        <w:pStyle w:val="BodyText"/>
      </w:pPr>
      <w:r>
        <w:t xml:space="preserve">По данному факту следствием ОМВД России по району Ростокино г. Москвы возбуждено уголовное дело по признакам преступления, предусмотренного частью 2 статьи 161 УК РФ «Грабеж». 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bookmarkEnd w:id="26"/>
    <w:bookmarkStart w:id="29" w:name="X8048bfa9413a9d22fabd8458649ad83ac175145"/>
    <w:p>
      <w:pPr>
        <w:pStyle w:val="Heading1"/>
      </w:pPr>
      <w:r>
        <w:t xml:space="preserve">Полицейские СВАО депортировали на родину нарушителя административного законодательства</w:t>
      </w:r>
    </w:p>
    <w:p>
      <w:pPr>
        <w:pStyle w:val="FirstParagraph"/>
      </w:pPr>
      <w:r>
        <w:rPr>
          <w:iCs/>
          <w:i/>
        </w:rPr>
        <w:t xml:space="preserve">Сотрудники Отдела по вопросам миграции УВД по СВАО ГУ МВД России по г. Москве задержали и депортировали мужчину, неоднократно привлеченного к административной ответственности.</w:t>
      </w:r>
    </w:p>
    <w:p>
      <w:pPr>
        <w:pStyle w:val="BodyText"/>
      </w:pPr>
      <w:r>
        <w:t xml:space="preserve">Установлено, что 46-летний мужчина прибыл в Российскую Федерацию в 2022 году. В течение срока проживания в России он неоднократно привлекался к административной ответственности. ОВМ УВД по СВАО было принято решение о сокращении срока пребывания гражданина в РФ и запрете на въезд в страну сроком на 3 года.</w:t>
      </w:r>
    </w:p>
    <w:p>
      <w:pPr>
        <w:pStyle w:val="BodyText"/>
      </w:pPr>
      <w:r>
        <w:t xml:space="preserve">В нарушение миграционного законодательства иностранный гражданин не покинул Российскую Федерацию в установленный срок, в связи с чем было принято решение о депортации нарушителя с запретом въезда на территорию Российской Федерации сроком на 5 лет. Во исполнение решения он был депортирован с территории Российской Федерации.</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27">
        <w:r>
          <w:rPr>
            <w:rStyle w:val="Hyperlink"/>
          </w:rPr>
          <w:t xml:space="preserve">http://medvedkovo-juzhnoe.mos.ru/safety/information-of-uvd-po-svao/detail/12426920.html</w:t>
        </w:r>
      </w:hyperlink>
    </w:p>
    <w:p>
      <w:pPr>
        <w:pStyle w:val="BodyText"/>
      </w:pPr>
      <w:hyperlink r:id="rId28">
        <w:r>
          <w:rPr>
            <w:rStyle w:val="Hyperlink"/>
          </w:rPr>
          <w:t xml:space="preserve">Управа района Южное Медведково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medvedkovo-juzhnoe.mos.ru" TargetMode="External" /><Relationship Type="http://schemas.openxmlformats.org/officeDocument/2006/relationships/hyperlink" Id="rId27" Target="http://medvedkovo-juzhnoe.mos.ru/safety/information-of-uvd-po-svao/detail/12426920.html" TargetMode="External" /></Relationships>
</file>

<file path=word/_rels/footnotes.xml.rels><?xml version="1.0" encoding="UTF-8"?><Relationships xmlns="http://schemas.openxmlformats.org/package/2006/relationships"><Relationship Type="http://schemas.openxmlformats.org/officeDocument/2006/relationships/hyperlink" Id="rId28" Target="http://medvedkovo-juzhnoe.mos.ru" TargetMode="External" /><Relationship Type="http://schemas.openxmlformats.org/officeDocument/2006/relationships/hyperlink" Id="rId27" Target="http://medvedkovo-juzhnoe.mos.ru/safety/information-of-uvd-po-svao/detail/124269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2025-07-26T02:55:13Z</dcterms:created>
  <dcterms:modified xsi:type="dcterms:W3CDTF">2025-07-26T02:55:13Z</dcterms:modified>
</cp:coreProperties>
</file>

<file path=docProps/custom.xml><?xml version="1.0" encoding="utf-8"?>
<Properties xmlns="http://schemas.openxmlformats.org/officeDocument/2006/custom-properties" xmlns:vt="http://schemas.openxmlformats.org/officeDocument/2006/docPropsVTypes"/>
</file>