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с-15.01.-19.01"/>
    <w:p>
      <w:pPr>
        <w:pStyle w:val="Heading3"/>
      </w:pPr>
      <w:r>
        <w:t xml:space="preserve">Информация УВД по СВАО с 15.01.-19.01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rPr>
          <w:bCs/>
          <w:b/>
        </w:rPr>
        <w:t xml:space="preserve">В УВД по СВАО состоялось расширенное совещание по подведению итогов оперативно-служебной деятельности за 2023 год</w:t>
      </w:r>
    </w:p>
    <w:p>
      <w:pPr>
        <w:pStyle w:val="BodyText"/>
      </w:pPr>
      <w:r>
        <w:t xml:space="preserve">В совещании приняли участие врио начальника УВД по СВАО ГУ МВД России по городу Москве полковник полиции Вячеслав Глебов, префект Северо-Восточного административного округа Сергей Мельников, представители окружного управления ФСБ России, Прокуратуры СВАО города Москвы, СУ по СВАО ГСУ СК РФ по городу Москве, руководители служб и подразделений Управления, а также начальники территориальных отделов МВД России по районам СВАО г. Москвы.</w:t>
      </w:r>
    </w:p>
    <w:p>
      <w:pPr>
        <w:pStyle w:val="BodyText"/>
      </w:pPr>
      <w:r>
        <w:t xml:space="preserve">Перед началом совещания Вячеслав Сергеевич Глебов и Сергей Александрович Мельников поблагодарили и наградили отличившихся сотрудников за их вклад в обеспечение общественной безопасности на территории округа в отчетном периоде. За высокие показатели служебной деятельности и профессионализм полицейским вручили грамоты, благодарственные письма и ценные подарки от префекта СВАО, ведомственные почетные грамоты и нагрудные знаки. Также некоторые сотрудники УВД по СВАО получили очередные специальные звания. В рамках торжественной части руководством Управления объявлена благодарность директору и художественному руководителю ГАУ «Парк Яуза» за содействие в проведении фотовыставки о работе полиции.</w:t>
      </w:r>
    </w:p>
    <w:p>
      <w:pPr>
        <w:pStyle w:val="BodyText"/>
      </w:pPr>
      <w:r>
        <w:t xml:space="preserve">«В 2023 году одним из главных направлений работы стало обеспечение безопасности на массовых культурных и политических мероприятиях. Сотрудники УВД следили за правопорядком на более 2,5 тысячах общественных мероприятиях, крупнейшими из которых стали выборы мэра Москвы, выставка-форум «Россия». Работа УВД по этому направлению оценена положительно, нарушений не допущено», - отметил в своем докладе врио начальника УВД по СВАО ГУ МВД России по г. Москве полковник полиции Вячеслав Глебов.</w:t>
      </w:r>
    </w:p>
    <w:p>
      <w:pPr>
        <w:pStyle w:val="BodyText"/>
      </w:pPr>
      <w:r>
        <w:t xml:space="preserve">По результатам оперативно-служебной деятельности за 2023 год, в соответствии с ведомственной статистической оценкой служебной деятельности, УВД по СВАО ГУ МВД России по г. Москве оценено положительно и занимает первое место среди других подразделений полиции г. Москвы.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616-06-21</w:t>
      </w:r>
    </w:p>
    <w:p>
      <w:pPr>
        <w:pStyle w:val="BodyText"/>
      </w:pPr>
      <w:r>
        <w:rPr>
          <w:bCs/>
          <w:b/>
        </w:rPr>
        <w:t xml:space="preserve">Гашиш и мефедрон из остановленного автомобиля изъяли инспекторы Госавтоинспекции УВД по СВАО</w:t>
      </w:r>
    </w:p>
    <w:p>
      <w:pPr>
        <w:pStyle w:val="BodyText"/>
      </w:pPr>
      <w:r>
        <w:t xml:space="preserve">Во время несения службы на улице Бутырской, сотрудниками Госавтоинспекции был остановлен автомобиль марки Киа Рио для проверки документов водителя. Во время общения с полицейскими мужчина за рулем заметно нервничал, что привлекло внимание инспекторов, и они приняли решение досмотреть автомобиль и водителя.</w:t>
      </w:r>
    </w:p>
    <w:p>
      <w:pPr>
        <w:pStyle w:val="BodyText"/>
      </w:pPr>
      <w:r>
        <w:t xml:space="preserve">В ходе проведения досмотровых мероприятий правоохранители изъяли у 20-летнего жителя столицы 5 свертков и 3 пакета с неизвестными веществами внутри.</w:t>
      </w:r>
    </w:p>
    <w:p>
      <w:pPr>
        <w:pStyle w:val="BodyText"/>
      </w:pPr>
      <w:r>
        <w:t xml:space="preserve">Проведенное исследование части изъятого установило, что в 5 свертках и 2 пакетах, общей массой-брутто более 17 грамм, содержится наркотическое средство – мефедрон, а еще в одном пакете, массой 0,8 грамма - гашиш.</w:t>
      </w:r>
    </w:p>
    <w:p>
      <w:pPr>
        <w:pStyle w:val="BodyText"/>
      </w:pPr>
      <w:r>
        <w:t xml:space="preserve">По данному факту следствием ОМВД России по Бутырскому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Состоялся отчет начальника территориального отдела полиции по району Ростокино г. Москвы перед депутатами муниципального образования</w:t>
      </w:r>
    </w:p>
    <w:p>
      <w:pPr>
        <w:pStyle w:val="BodyText"/>
      </w:pPr>
      <w:r>
        <w:t xml:space="preserve">Начальник Отдела МВД России по району Ростокино г. Москвы полковник полиции Юрий Матюхин отчитался о результатах работы полицейских района за 2023 год перед представительными органами муниципального образования.</w:t>
      </w:r>
    </w:p>
    <w:p>
      <w:pPr>
        <w:pStyle w:val="BodyText"/>
      </w:pPr>
      <w:r>
        <w:t xml:space="preserve">Юрий Николаевич отметил, что все усилия сотрудников Отдела МВД России по району Ростокино г. Москвы были направлены на обеспечение общественной безопасности, защиту жизни и здоровья граждан от преступных и иных посягательств. Это позволило сохранить контроль над криминогенной ситуацией в районе Ростокино.</w:t>
      </w:r>
    </w:p>
    <w:p>
      <w:pPr>
        <w:pStyle w:val="BodyText"/>
      </w:pPr>
      <w:r>
        <w:t xml:space="preserve">Начальник Отдела поблагодарил за помощь в организации взаимодействия с населением и поддержанием общественного порядка в жилом секторе председателей общественных пунктов охраны порядка и членов добровольной народной дружины района.</w:t>
      </w:r>
    </w:p>
    <w:p>
      <w:pPr>
        <w:pStyle w:val="BodyText"/>
      </w:pPr>
      <w:r>
        <w:t xml:space="preserve">Членами народной дружины совместно с участковыми уполномоченными полиции на постоянной основе осуществляется патрулирование в вечернее время с целью профилактики противоправных действий. Председатели ОПОП помогают участковым уполномоченным полиции в профилактической работе, занимаются приемом населения по любым бытовым вопросам.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p>
      <w:pPr>
        <w:pStyle w:val="BodyText"/>
      </w:pPr>
      <w:r>
        <w:rPr>
          <w:bCs/>
          <w:b/>
        </w:rPr>
        <w:t xml:space="preserve">Подозреваемого в мошенничестве при оказании услуг по изготовлению мебели задержали оперативники уголовного розыска района Бибирево</w:t>
      </w:r>
    </w:p>
    <w:p>
      <w:pPr>
        <w:pStyle w:val="BodyText"/>
      </w:pPr>
      <w:r>
        <w:t xml:space="preserve">Предварительно установлено, что 38-летняя владелица салона красоты проводила ремонт в арендованном под свой бизнес помещении в Ореховом бульваре. На сайте одного из маркетплейсов она нашла объявление об изготовлении мебели на заказ и договорилась о сделке.</w:t>
      </w:r>
    </w:p>
    <w:p>
      <w:pPr>
        <w:pStyle w:val="BodyText"/>
      </w:pPr>
      <w:r>
        <w:t xml:space="preserve">Встретившись в торговом центе на Алтуфьевском шоссе стороны произвели необходимые расчеты и, за период с ноября по декабрь 2023 года, они заключили 4 договора на изготовление, поставку и сборку мебели, за которые заказчица перевела аванс на сумму 290 600 рублей.</w:t>
      </w:r>
    </w:p>
    <w:p>
      <w:pPr>
        <w:pStyle w:val="BodyText"/>
      </w:pPr>
      <w:r>
        <w:t xml:space="preserve">Однако, в установленные сроки поставщик свою часть договора не выполнил, денежные средства не вернул и перестал выходить на связь. Девушка поняла, что стала жертвой мошенника и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44-летнего подозреваемого по месту жительства на улице Корнейчука. Денежными средствами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Оперативниками Отдела МВД России по Алтуфьевскому району г. Москвы задержан подозреваемый в краже телефона</w:t>
      </w:r>
    </w:p>
    <w:p>
      <w:pPr>
        <w:pStyle w:val="BodyText"/>
      </w:pPr>
      <w:r>
        <w:t xml:space="preserve">В территориальный отдел полиции обратилась 41-летняя местная жительница, которая сообщила, что несколькими часами ранее она находилась на остановке общественного транспорта и во время поездки в электробусе обнаружила отсутствие мобильного телефона в кармане верхней одежды.</w:t>
      </w:r>
    </w:p>
    <w:p>
      <w:pPr>
        <w:pStyle w:val="BodyText"/>
      </w:pPr>
      <w:r>
        <w:t xml:space="preserve">В ходе проведения проверки сотрудниками уголовного розыска территориального Отдела полиции было установлено, что при посадке в общественный транспорт, женщина выронила мобильный телефон и неизвестный мужчина, воспользовавшись этим, забрал его. Причинённый материальный ущерб составил 45 000 рублей.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злоумышленника. Им оказался 55-летний приезжий, который полностью сознался в содеянном. SIM-карту из телефона он успел удалить и планировал продать мобильный телефон.</w:t>
      </w:r>
    </w:p>
    <w:p>
      <w:pPr>
        <w:pStyle w:val="BodyText"/>
      </w:pPr>
      <w:r>
        <w:t xml:space="preserve">По данному факту следствием Отдела МВД России по Алтуфьевскому району г. Москвы возбуждено уголовное дело по признакам преступления, предусмотренного частью 2 статьи 158 УК РФ «Кража».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http://medvedkovo-juzhnoe.mos.ru/safety/information-of-uvd-po-svao/detail/12114127.html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114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114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2025-06-08T18:53:56Z</dcterms:created>
  <dcterms:modified xsi:type="dcterms:W3CDTF">2025-06-08T18:53:56Z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