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bb3ddad7cfccdc0c7197c52d59864fab34291"/>
    <w:p>
      <w:pPr>
        <w:pStyle w:val="Heading3"/>
      </w:pPr>
      <w:r>
        <w:t xml:space="preserve">СОТРУДНИКИ РОСГВАРДИИ ЗАДЕРЖАЛИ МУЖЧИНУ, ПОДОЗРЕВАЕМОГО В КРАЖЕ СТРОИТЕЛЬНЫХ ИНСТРУМЕНТОВ ИЗ ЧАСТНОГО ДОМА В МОСКВЕ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В Троицком административном округе столицы сотрудники вневедомственной охраны Главного управления Росгвардии по городу Москве задержали мужчину, подозреваемого в краже бензопилы и болгарки из частного домовладения.</w:t>
      </w:r>
    </w:p>
    <w:p>
      <w:pPr>
        <w:pStyle w:val="BodyText"/>
      </w:pPr>
      <w:r>
        <w:t xml:space="preserve">Инцидент произошёл в посёлке Внуково. К патрулировавшим территорию росгвардейцам обратился гражданин, который пояснил, что видел, как неизвестный перелез через забор соседского коттеджа, а через несколько минут убежал с украденными вещами в неизвестном направлении. Получив приметы, сотрудники вневедомственной охраны по горячем следам задержали 44-летнего уроженца одной из стран СНГ, у которого при себе находилась болгарка и бензопила. В ходе следственно-оперативных мероприятий выяснилось, что задержанный хотел продать инструменты или обменять на алкоголь.</w:t>
      </w:r>
    </w:p>
    <w:p>
      <w:pPr>
        <w:pStyle w:val="BodyText"/>
      </w:pPr>
      <w:r>
        <w:t xml:space="preserve">Для дальнейшего разбирательства мужчина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http://medvedkovo-juzhnoe.mos.ru/safety/information-of-uvd-po-svao/detail/11856952.html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56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56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2025-06-08T19:16:47Z</dcterms:created>
  <dcterms:modified xsi:type="dcterms:W3CDTF">2025-06-08T19:16:47Z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