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увд-по-свао-31.07-07.08.2023"/>
    <w:p>
      <w:pPr>
        <w:pStyle w:val="Heading3"/>
      </w:pPr>
      <w:r>
        <w:t xml:space="preserve">УВД по СВАО 31.07-07.08.2023</w:t>
      </w:r>
    </w:p>
    <w:p>
      <w:pPr>
        <w:pStyle w:val="FirstParagraph"/>
      </w:pPr>
      <w:r>
        <w:t xml:space="preserve">10.08.2023</w:t>
      </w:r>
    </w:p>
    <w:p>
      <w:pPr>
        <w:pStyle w:val="BodyText"/>
      </w:pPr>
      <w:r>
        <w:rPr>
          <w:bCs/>
          <w:b/>
        </w:rPr>
        <w:t xml:space="preserve">Председатель Общественного совета при УВД по СВАО Андрей Гришин посетил Отдел МВД России по району Южное Медведково г. Москвы</w:t>
      </w:r>
    </w:p>
    <w:p>
      <w:pPr>
        <w:pStyle w:val="BodyText"/>
      </w:pPr>
      <w:r>
        <w:t xml:space="preserve">Общественник ознакомился с работой дежурной части, особое внимание уделил информационному стенду, отметил актуальность и полноту его оформления, понаблюдал за тем, как сотрудники полиции реагируют на звонки о происшествиях, отметив вежливое и тактичное обращение с гражданами, также проверил состояние помещений для доставленных и временно задержанных лиц и места, где проводится дактилоскопирование.</w:t>
      </w:r>
    </w:p>
    <w:p>
      <w:pPr>
        <w:pStyle w:val="BodyText"/>
      </w:pPr>
      <w:r>
        <w:t xml:space="preserve">В завершении встречи Андрей Гришин с положительной стороны оценил качество работы сотрудников полиции и подчеркнул высокий уровень деятельности проверяемого Отдела.</w:t>
      </w:r>
    </w:p>
    <w:p>
      <w:pPr>
        <w:pStyle w:val="BodyText"/>
      </w:pPr>
      <w:r>
        <w:t xml:space="preserve">Пресс-служба УВД по СВАО</w:t>
      </w:r>
    </w:p>
    <w:p>
      <w:pPr>
        <w:pStyle w:val="BodyText"/>
      </w:pPr>
      <w:r>
        <w:t xml:space="preserve">8 (495) 616-06-29</w:t>
      </w:r>
    </w:p>
    <w:p>
      <w:pPr>
        <w:pStyle w:val="BodyText"/>
      </w:pPr>
      <w:r>
        <w:rPr>
          <w:bCs/>
          <w:b/>
        </w:rPr>
        <w:t xml:space="preserve">Столичными полицейскими на севере Москвы задержан подозреваемый в покушении на сбыт наркотиков</w:t>
      </w:r>
    </w:p>
    <w:p>
      <w:pPr>
        <w:pStyle w:val="BodyText"/>
      </w:pPr>
      <w:r>
        <w:rPr>
          <w:iCs/>
          <w:i/>
        </w:rPr>
        <w:t xml:space="preserve">«Сотрудники ОБ ДПС Госавтоинспекции УВД по СВАО ГУ МВД России по г. Москве задержали 25-летнего приезжего из ближнего зарубежья по подозрению на сбыт наркотических средств – гашиша и производного N-метилэфедрона», – сообщил начальник УИиОС ГУ МВД России по г. Москве полковник внутренней службы Владимир Васенин.</w:t>
      </w:r>
    </w:p>
    <w:p>
      <w:pPr>
        <w:pStyle w:val="BodyText"/>
      </w:pPr>
      <w:r>
        <w:t xml:space="preserve">Установлено, что водитель автомобиля такси марки «Форд Фокус», передвигаясь по Станционной улице, не выполнил законное требование сотрудника полиции об остановке. Вследствие чего инспекторами была организована погоня за транспортным средством. На Бескудниковском бульваре мужчина, находившийся за рулем, не справился с управлением и врезался в фонарный столб. Сотрудники полиции задержали нарушителя и вызвали на место происшествия следственно-оперативную группу.</w:t>
      </w:r>
    </w:p>
    <w:p>
      <w:pPr>
        <w:pStyle w:val="BodyText"/>
      </w:pPr>
      <w:r>
        <w:t xml:space="preserve">При осмотре автомобиля задержанного полицейские под ковриком с водительской стороны обнаружили и изъяли 12 свертков в черной полимерной упаковке с магнитами, общей массой свыше 20 граммов, со стороны пассажирского сиденья – еще 40 свертков с порошкообразным веществом неизвестного происхождения, общей массой 80 граммов.</w:t>
      </w:r>
    </w:p>
    <w:p>
      <w:pPr>
        <w:pStyle w:val="BodyText"/>
      </w:pPr>
      <w:r>
        <w:t xml:space="preserve">Согласно результатам исследования части изъятого, содержимое свертков является наркотическим средством – гашишем и производным N-метилэфедрона.</w:t>
      </w:r>
    </w:p>
    <w:p>
      <w:pPr>
        <w:pStyle w:val="BodyText"/>
      </w:pPr>
      <w:r>
        <w:t xml:space="preserve">Следователем ОМВД России по Бескудниковскому району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а также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Полицейские выяснили, что задержанный находится на территории Российской Федерации с нарушением миграционного законодательства. Нарушитель привлечен к ответственности по статье 18.8 КоАП РФ «Нарушение иностранным гражданином или лицом без гражданства правил въезда в Российскую Федерацию либо режима пребывания в Российской Федерации». Также в отношении него составлены протоколы об административных правонарушениях по статье 12.12.1 КоАП РФ «Проезд на запрещающий сигнал светофора или на запрещающий жест регулировщика», части 4 статьи 12.15 КоАП РФ «Нарушение правил расположения транспортного средства на проезжей части дороги, встречного разъезда или обгона», статьям 12.33 КоАП РФ «Повреждение дорог, железнодорожных переездов или других дорожных сооружений», 12.5.1 КоАП РФ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 12.37.2 КоАП РФ «Несоблюдение требований об обязательном страховании гражданской ответственности владельцев транспортных средств», 12.25.2 КоАП РФ «Невыполнение требования о предоставлении транспортного средства или об остановке транспортного средства», 12.26.1 КоАП РФ «Невыполнение водителем транспортного средства требования о прохождении медицинского освидетельствования на состояние опьянения».</w:t>
      </w:r>
    </w:p>
    <w:p>
      <w:pPr>
        <w:pStyle w:val="BodyText"/>
      </w:pPr>
      <w:r>
        <w:t xml:space="preserve">Пресс-служба УВД по СВАО</w:t>
      </w:r>
    </w:p>
    <w:p>
      <w:pPr>
        <w:pStyle w:val="BodyText"/>
      </w:pPr>
      <w:r>
        <w:t xml:space="preserve">(495) 616-06-29</w:t>
      </w:r>
    </w:p>
    <w:p>
      <w:pPr>
        <w:pStyle w:val="BodyText"/>
      </w:pPr>
      <w:r>
        <w:rPr>
          <w:bCs/>
          <w:b/>
        </w:rPr>
        <w:t xml:space="preserve">Оперативники ОМВД России по Останкинскому району г. Москвы задержали подозреваемого в краже</w:t>
      </w:r>
    </w:p>
    <w:p>
      <w:pPr>
        <w:pStyle w:val="BodyText"/>
      </w:pPr>
      <w:r>
        <w:t xml:space="preserve">Предварительно установлено, что 25-летний самозанятый гражданин через объявление нашел рабочего для выполнения ремонтных работ в квартире на улице Годовикова. Заключив устный договор, наниматель выдал необходимые строительные инструменты, ключи и уехал. Через несколько дней рабочий отключил телефон и перестал выходить на связь. Приехав на адрес, заявитель обнаружил, что вместе с мужчиной пропали строительные инструменты на сумму более 150 000 рублей, после чего обратился с заявлением в полицию.</w:t>
      </w:r>
    </w:p>
    <w:p>
      <w:pPr>
        <w:pStyle w:val="BodyText"/>
      </w:pPr>
      <w:r>
        <w:t xml:space="preserve">В результате оперативно-розыскных мероприятий сотрудники уголовного розыска установили и задержали подозреваемого на Можайском шоссе города Одинцово. Им оказался ранее судимый 40-летний мужчина. Похищенным имуществом злоумышленник распорядился по своему усмотрению.</w:t>
      </w:r>
    </w:p>
    <w:p>
      <w:pPr>
        <w:pStyle w:val="BodyText"/>
      </w:pPr>
      <w:r>
        <w:t xml:space="preserve">По данному факту следствием ОМВД России по Останкинскому району г. Москвы возбуждено уголовное дело по признакам преступления, предусмотренного частью 2 статьи 158 УК РФ «Кража». В отношении фигуранта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8 (495) 616-06-29</w:t>
      </w:r>
    </w:p>
    <w:bookmarkEnd w:id="20"/>
    <w:bookmarkStart w:id="21" w:name="Xe23e89bf1ca554727f0acdbdc00780d9179ba0c"/>
    <w:p>
      <w:pPr>
        <w:pStyle w:val="Heading1"/>
      </w:pPr>
      <w:r>
        <w:t xml:space="preserve">В СВАО состоялась торжественная церемония вручения первых паспортов юным гражданам</w:t>
      </w:r>
    </w:p>
    <w:bookmarkEnd w:id="21"/>
    <w:bookmarkStart w:id="22" w:name="X8ccc0cd094191b26931c2ead23a0d3d3ca23f8c"/>
    <w:p>
      <w:pPr>
        <w:pStyle w:val="Heading1"/>
      </w:pPr>
      <w:r>
        <w:t xml:space="preserve">Во Дворце государственных услуг на ВДНХ сотрудники полиции и общественники вручили первые паспорта юным жителям Северо-Востока, достигшим 14-летнего возраста.</w:t>
      </w:r>
    </w:p>
    <w:bookmarkEnd w:id="22"/>
    <w:bookmarkStart w:id="23" w:name="Xda3d1f519f3be0c351f1afebb7ce0a73c5d74db"/>
    <w:p>
      <w:pPr>
        <w:pStyle w:val="Heading1"/>
      </w:pPr>
      <w:r>
        <w:t xml:space="preserve">В своем приветственном слове заместитель начальника ОВМ УВД по СВАО ГУ МВД России по г. Москве подполковник полиции Екатерина Савельева и начальник ОВМ ОМВД России по Останкинскому району г. Москвы подполковник полиции Виталий Чариков рассказали ребятам о новых приобретённых правах и обязанностях, прописанных в Конституции Российской Федерации, а также пожелали им крепкого здоровья и достижения любых поставленных целей на жизненном пути.</w:t>
      </w:r>
    </w:p>
    <w:bookmarkEnd w:id="23"/>
    <w:bookmarkStart w:id="24" w:name="X356c531fd34dfe26518036dc417d9eadc8015b8"/>
    <w:p>
      <w:pPr>
        <w:pStyle w:val="Heading1"/>
      </w:pPr>
      <w:r>
        <w:t xml:space="preserve">На мероприятии также присутствовал начальник Отдела полиции по обслуживанию ВДНХ подполковник полиции Николай Котельников, который поздравил школьников со знаменательным событием в их жизни и выразил надежду на то, что они будут достойно нести звание гражданина Российской Федерации.</w:t>
      </w:r>
    </w:p>
    <w:bookmarkEnd w:id="24"/>
    <w:bookmarkStart w:id="25" w:name="Xa1489d74920bb5ec90a8743eb54be67e2696794"/>
    <w:p>
      <w:pPr>
        <w:pStyle w:val="Heading1"/>
      </w:pPr>
      <w:r>
        <w:t xml:space="preserve">К поздравлениям присоединился председатель Общественного совета при УВД по СВАО Андрей Гришин: «Получение первого паспорта всегда очень волнительно, с этого момента ты ощущаешь себя по-настоящему взрослым и чувствуешь появление огромной ответственности».</w:t>
      </w:r>
    </w:p>
    <w:bookmarkEnd w:id="25"/>
    <w:bookmarkStart w:id="26" w:name="X7d4989fd1ded6abb9d0d7910a8b8e70e1089c17"/>
    <w:p>
      <w:pPr>
        <w:pStyle w:val="Heading1"/>
      </w:pPr>
      <w:r>
        <w:t xml:space="preserve">В завершении церемонии, юных граждан поздравили со вступлением во взрослую жизнь и обратили внимание на необходимость бережного обращения с паспортом гражданина Российской Федерации.</w:t>
      </w:r>
    </w:p>
    <w:bookmarkEnd w:id="26"/>
    <w:bookmarkStart w:id="27" w:name="пресс-служба-увд-по-свао"/>
    <w:p>
      <w:pPr>
        <w:pStyle w:val="Heading1"/>
      </w:pPr>
      <w:r>
        <w:t xml:space="preserve">Пресс-служба УВД по СВАО</w:t>
      </w:r>
    </w:p>
    <w:bookmarkEnd w:id="27"/>
    <w:bookmarkStart w:id="28" w:name="section"/>
    <w:p>
      <w:pPr>
        <w:pStyle w:val="Heading1"/>
      </w:pPr>
      <w:r>
        <w:t xml:space="preserve">8 (495) 616-06-29</w:t>
      </w:r>
    </w:p>
    <w:bookmarkEnd w:id="28"/>
    <w:bookmarkStart w:id="29" w:name="section-1"/>
    <w:p>
      <w:pPr>
        <w:pStyle w:val="Heading1"/>
      </w:pPr>
    </w:p>
    <w:p>
      <w:pPr>
        <w:pStyle w:val="FirstParagraph"/>
      </w:pPr>
      <w:r>
        <w:rPr>
          <w:bCs/>
          <w:b/>
        </w:rPr>
        <w:t xml:space="preserve">Четверо молодых людей привлечены к ответственности за имитацию похищения человека из хулиганских побуждений</w:t>
      </w:r>
    </w:p>
    <w:p>
      <w:pPr>
        <w:pStyle w:val="BodyText"/>
      </w:pPr>
      <w:r>
        <w:rPr>
          <w:iCs/>
          <w:i/>
        </w:rPr>
        <w:t xml:space="preserve">«Сотрудники уголовного розыска УВД по СВАО совместно с коллегами из ОМВД России по району Лианозово и УУР ГУ МВД России по г. Москве задержали четверых мужчин, которые имитировали похищение человека в районе Лианозово», – сообщил начальник УИиОС ГУ МВД России по г. Москве полковник внутренней службы Владимир Васенин.</w:t>
      </w:r>
    </w:p>
    <w:p>
      <w:pPr>
        <w:pStyle w:val="BodyText"/>
      </w:pPr>
      <w:r>
        <w:t xml:space="preserve">В ночное время суток в дежурную часть ОМВД России по району Лианозово г. Москвы поступило сообщение о том, что неизвестные в масках, подъехав на автомобиле к остановке, насильно посадили в салон стоявшего там мужчину и скрылись.</w:t>
      </w:r>
    </w:p>
    <w:p>
      <w:pPr>
        <w:pStyle w:val="BodyText"/>
      </w:pPr>
      <w:r>
        <w:t xml:space="preserve">В результате оперативно-розыскных мероприятий сотрудники полиции в течение двух часов на Псковской улице задержали нарушителей – молодых людей в возрасте от 19 до 23 лет. Задержанные признались, что никакого похищения в действительности не было и так они хотели разыграть людей, находящихся на остановке.</w:t>
      </w:r>
    </w:p>
    <w:p>
      <w:pPr>
        <w:pStyle w:val="BodyText"/>
      </w:pPr>
      <w:r>
        <w:t xml:space="preserve">По данному факту были составлены протоколы об административном правонарушении, предусмотренном статьей 20.1 КоАП РФ «Мелкое хулиганство». Материалы направлены в судебные органы для принятия решения.</w:t>
      </w:r>
    </w:p>
    <w:p>
      <w:pPr>
        <w:pStyle w:val="BodyText"/>
      </w:pPr>
      <w:r>
        <w:t xml:space="preserve">Пресс-служба УВД по СВАО</w:t>
      </w:r>
    </w:p>
    <w:p>
      <w:pPr>
        <w:pStyle w:val="BodyText"/>
      </w:pPr>
      <w:r>
        <w:t xml:space="preserve">(495) 616-06-29</w:t>
      </w:r>
    </w:p>
    <w:bookmarkEnd w:id="29"/>
    <w:bookmarkStart w:id="32" w:name="section-2"/>
    <w:p>
      <w:pPr>
        <w:pStyle w:val="Heading1"/>
      </w:pPr>
    </w:p>
    <w:p>
      <w:pPr>
        <w:pStyle w:val="FirstParagraph"/>
      </w:pPr>
      <w:r>
        <w:br/>
      </w:r>
    </w:p>
    <w:p>
      <w:pPr>
        <w:pStyle w:val="BodyText"/>
      </w:pPr>
      <w:r>
        <w:t xml:space="preserve">Адрес страницы:</w:t>
      </w:r>
      <w:r>
        <w:t xml:space="preserve"> </w:t>
      </w:r>
      <w:hyperlink r:id="rId30">
        <w:r>
          <w:rPr>
            <w:rStyle w:val="Hyperlink"/>
          </w:rPr>
          <w:t xml:space="preserve">http://medvedkovo-juzhnoe.mos.ru/safety/information-of-uvd-po-svao/detail/11765066.html</w:t>
        </w:r>
      </w:hyperlink>
    </w:p>
    <w:p>
      <w:pPr>
        <w:pStyle w:val="BodyText"/>
      </w:pPr>
      <w:hyperlink r:id="rId31">
        <w:r>
          <w:rPr>
            <w:rStyle w:val="Hyperlink"/>
          </w:rPr>
          <w:t xml:space="preserve">Управа района Южное Медведково города Москвы</w:t>
        </w:r>
      </w:hyperlink>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medvedkovo-juzhnoe.mos.ru" TargetMode="External" /><Relationship Type="http://schemas.openxmlformats.org/officeDocument/2006/relationships/hyperlink" Id="rId30" Target="http://medvedkovo-juzhnoe.mos.ru/safety/information-of-uvd-po-svao/detail/11765066.html" TargetMode="External" /></Relationships>
</file>

<file path=word/_rels/footnotes.xml.rels><?xml version="1.0" encoding="UTF-8"?><Relationships xmlns="http://schemas.openxmlformats.org/package/2006/relationships"><Relationship Type="http://schemas.openxmlformats.org/officeDocument/2006/relationships/hyperlink" Id="rId31" Target="http://medvedkovo-juzhnoe.mos.ru" TargetMode="External" /><Relationship Type="http://schemas.openxmlformats.org/officeDocument/2006/relationships/hyperlink" Id="rId30" Target="http://medvedkovo-juzhnoe.mos.ru/safety/information-of-uvd-po-svao/detail/1176506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2025-05-28T18:39:49Z</dcterms:created>
  <dcterms:modified xsi:type="dcterms:W3CDTF">2025-05-28T18:39:49Z</dcterms:modified>
</cp:coreProperties>
</file>

<file path=docProps/custom.xml><?xml version="1.0" encoding="utf-8"?>
<Properties xmlns="http://schemas.openxmlformats.org/officeDocument/2006/custom-properties" xmlns:vt="http://schemas.openxmlformats.org/officeDocument/2006/docPropsVTypes"/>
</file>