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e5e2d4360d1bbfaf3351e2d466bedc5e7568be"/>
    <w:p>
      <w:pPr>
        <w:pStyle w:val="Heading3"/>
      </w:pPr>
      <w:r>
        <w:t xml:space="preserve">Информация УВД по СВАО 25-29 июля 2022 года</w:t>
      </w:r>
    </w:p>
    <w:p>
      <w:pPr>
        <w:pStyle w:val="FirstParagraph"/>
      </w:pPr>
      <w:r>
        <w:t xml:space="preserve">29.07.2022</w:t>
      </w:r>
    </w:p>
    <w:p>
      <w:pPr>
        <w:pStyle w:val="BodyText"/>
      </w:pPr>
      <w:r>
        <w:rPr>
          <w:bCs/>
          <w:b/>
        </w:rPr>
        <w:t xml:space="preserve">Информация УВД по СВАО 25-29 июля 2022 года</w:t>
      </w:r>
    </w:p>
    <w:bookmarkEnd w:id="20"/>
    <w:bookmarkStart w:id="21" w:name="X3b4159c51671f76e7df1252cdfa9fd362a43e7d"/>
    <w:p>
      <w:pPr>
        <w:pStyle w:val="Heading1"/>
      </w:pPr>
      <w:r>
        <w:t xml:space="preserve">В СВАО задержан подозреваемый в неправомерном завладении автомобилем</w:t>
      </w:r>
    </w:p>
    <w:p>
      <w:pPr>
        <w:pStyle w:val="FirstParagraph"/>
      </w:pPr>
      <w:r>
        <w:rPr>
          <w:iCs/>
          <w:i/>
        </w:rPr>
        <w:t xml:space="preserve">Сотрудниками патрульно-постовой службы полиции Отдела МВД России по Ярославскому району г. Москвы задержан подозреваемый в угоне автомобиля.</w:t>
      </w:r>
    </w:p>
    <w:p>
      <w:pPr>
        <w:pStyle w:val="BodyText"/>
      </w:pPr>
      <w:r>
        <w:t xml:space="preserve">В территориальный отдел полиции через службу «02» от 39-летнего москвича поступило сообщение об угоне. Потерпевший сообщил, что на Ярославском шоссе неизвестный угнал его автомобиль марки «Киа».</w:t>
      </w:r>
    </w:p>
    <w:p>
      <w:pPr>
        <w:pStyle w:val="BodyText"/>
      </w:pPr>
      <w:r>
        <w:t xml:space="preserve">В результате проверочных мероприятий сотрудники полиции задержали подозреваемого - 33-летнего жителя столицы. Угнанный автомобиль был обнаружен на улице Проходчиков.</w:t>
      </w:r>
    </w:p>
    <w:p>
      <w:pPr>
        <w:pStyle w:val="BodyText"/>
      </w:pPr>
      <w:r>
        <w:t xml:space="preserve">Установлено, что заявитель припарковал свой автомобиль возле супермаркета на Ярославском шоссе и ушел, оставив его незапертым. Проходивший мимо мужчина заметил открытое транспортное средство, и воспользовавшись удобным моментом, совершил поездку на автомобиле.</w:t>
      </w:r>
    </w:p>
    <w:p>
      <w:pPr>
        <w:pStyle w:val="BodyText"/>
      </w:pPr>
      <w:r>
        <w:t xml:space="preserve">Через некоторое время владелец вернулся и, обнаружив отсутствие машины, обратился в полицию.</w:t>
      </w:r>
    </w:p>
    <w:p>
      <w:pPr>
        <w:pStyle w:val="BodyText"/>
      </w:pPr>
      <w:r>
        <w:t xml:space="preserve">По данному факту отделением дознания Отдела МВД России по Ярославскому району возбуждено уголовное дело по признакам преступления, предусмотренного частью 1 статьи 166 УК РФ «Неправомерное завладение автомобилем или иным транспортным средством без цели хищения». В отношении подозреваемого избрана мера пресечения в виде подписки о невыезде и надлежащем поведении.</w:t>
      </w:r>
    </w:p>
    <w:bookmarkEnd w:id="21"/>
    <w:bookmarkStart w:id="22" w:name="X42d5d8c3c573897eb6981da610d79ce798bc3a3"/>
    <w:p>
      <w:pPr>
        <w:pStyle w:val="Heading1"/>
      </w:pPr>
      <w:r>
        <w:t xml:space="preserve">Сотрудники полиции в районе Южное Медведково задержали подозреваемого в краже у пенсионера</w:t>
      </w:r>
    </w:p>
    <w:p>
      <w:pPr>
        <w:pStyle w:val="FirstParagraph"/>
      </w:pPr>
      <w:r>
        <w:rPr>
          <w:iCs/>
          <w:i/>
        </w:rPr>
        <w:t xml:space="preserve">Оперуполномоченные уголовного розыска Отдела МВД России по району Южное Медведково г. Москвы задержали подозреваемого в краже у пенсионера.</w:t>
      </w:r>
    </w:p>
    <w:p>
      <w:pPr>
        <w:pStyle w:val="BodyText"/>
      </w:pPr>
      <w:r>
        <w:t xml:space="preserve">В территориальный отдел полиции обратился 71-летний гражданин. Заявитель сообщил, что ему на телефон пришло смс-уведомление о списании денежных средств с банковской карты, но операции он не совершал. Материальный ущерб составил 10 тысяч рублей.</w:t>
      </w:r>
    </w:p>
    <w:p>
      <w:pPr>
        <w:pStyle w:val="BodyText"/>
      </w:pPr>
      <w:r>
        <w:t xml:space="preserve">В результате оперативно-розыскных мероприятий полицейские задержали подозреваемого – 50-летнего гражданина. Как установили сотрудники полиции, потерпевший, находясь в помещении супермаркета, осуществлял пополнение своего банковского счета, но не завершил операцию и покинул помещение. Злоумышленник находился рядом и наблюдал за происходящим. Дождавшись ухода мужчины, он воспользовался удобным моментом и снял денежные средства, после чего скрылся. Похищенным подозреваемый распорядился по своему усмотрению.</w:t>
      </w:r>
    </w:p>
    <w:p>
      <w:pPr>
        <w:pStyle w:val="BodyText"/>
      </w:pPr>
      <w:r>
        <w:t xml:space="preserve">По данному факту следствием ОМВД России по району Южное Медведково г. Москвы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bookmarkEnd w:id="22"/>
    <w:bookmarkStart w:id="23" w:name="Xc8c2a118fee7240cac7a62b7cd95ebc743ea6f8"/>
    <w:p>
      <w:pPr>
        <w:pStyle w:val="Heading1"/>
      </w:pPr>
      <w:r>
        <w:t xml:space="preserve">В Москве задержан 52-летний подозреваемый в незаконном хранении боеприпасов и пороха</w:t>
      </w:r>
    </w:p>
    <w:p>
      <w:pPr>
        <w:pStyle w:val="FirstParagraph"/>
      </w:pPr>
      <w:r>
        <w:t xml:space="preserve">«Сотрудниками Управления уголовного розыска совместно с коллегами из ОУР УВД по СВАО ГУ МВД России по г. Москве, во взаимодействии с УФСБ России по городу Москве и Московской области задержан 52-летний мужчина, подозреваемый в незаконном хранении боеприпасов и пороха.</w:t>
      </w:r>
    </w:p>
    <w:p>
      <w:pPr>
        <w:pStyle w:val="BodyText"/>
      </w:pPr>
      <w:r>
        <w:t xml:space="preserve">При проведении оперативно-розыскных мероприятий в квартире, расположенной на Абрамцевской улице, сотрудники столичного уголовного розыска обнаружили и изъяли более 300 предметов, конструктивно схожих с патронами различного калибра, и банки с веществом серого цвета, похожим на порох, общей массой более 12 кг.</w:t>
      </w:r>
    </w:p>
    <w:p>
      <w:pPr>
        <w:pStyle w:val="BodyText"/>
      </w:pPr>
      <w:r>
        <w:t xml:space="preserve">Изъятое было направлено на исследование в ЭКЦ ГУ МВД России по г. Москве. Согласно заключению экспертов, представленные на исследование предметы являются промышленно изготовленным порохом – взрывчатым веществом общей массой более 12 кг, а также 326 боевыми патронами различного калибра, пригодными для производства выстрелов.</w:t>
      </w:r>
    </w:p>
    <w:p>
      <w:pPr>
        <w:pStyle w:val="BodyText"/>
      </w:pPr>
      <w:r>
        <w:t xml:space="preserve">В отношении данного гражданина следователем СО ОМВД России по району Лианозово г. Москвы возбуждено уголовное дело по признакам преступления, предусмотренного частью 1 статьи 222.1 Уголовного кодекса Российской Федерации "Незаконные приобретение, передача, сбыт, хранение, перевозка, пересылка или ношение взрывчатых веществ или взрывных устройств". Отделом дознания ОМВД России по району Лианозово г. Москвы возбуждено уголовное дело по признакам преступления, предусмотренного частью 1 статьи 222 Уголовного кодекса Российской Федерации "Незаконные приобретение, передача, сбыт, хранение, перевозка или ношение оружия, его основных частей, боеприпасов".</w:t>
      </w:r>
    </w:p>
    <w:p>
      <w:pPr>
        <w:pStyle w:val="BodyText"/>
      </w:pPr>
      <w:r>
        <w:t xml:space="preserve">Фигуранту избрана мера пресечения в виде подписки о невыезде и надлежащем поведении.</w:t>
      </w:r>
    </w:p>
    <w:p>
      <w:pPr>
        <w:pStyle w:val="BodyText"/>
      </w:pPr>
      <w:r>
        <w:t xml:space="preserve">Предварительное расследование продолжается», – сообщил начальник УИиОС ГУ МВД России по г. Москве полковник внутренней службы Владимир Васенин.</w:t>
      </w:r>
    </w:p>
    <w:bookmarkEnd w:id="23"/>
    <w:bookmarkStart w:id="24" w:name="X3d9e091133e26340ec21eb69100bb6105647baa"/>
    <w:p>
      <w:pPr>
        <w:pStyle w:val="Heading1"/>
      </w:pPr>
      <w:r>
        <w:t xml:space="preserve">Полицейские Северо-Восточного округа задержали подозреваемого в умышленном причинении средней тяжести вреда здоровью</w:t>
      </w:r>
    </w:p>
    <w:p>
      <w:pPr>
        <w:pStyle w:val="FirstParagraph"/>
      </w:pPr>
      <w:r>
        <w:rPr>
          <w:iCs/>
          <w:i/>
        </w:rPr>
        <w:t xml:space="preserve">Участковые уполномоченные полиции Отдела МВД России по Алексеевскому району г. Москвы задержали подозреваемого в умышленном причинении средней тяжести вреда здоровью.</w:t>
      </w:r>
    </w:p>
    <w:p>
      <w:pPr>
        <w:pStyle w:val="BodyText"/>
      </w:pPr>
      <w:r>
        <w:t xml:space="preserve">В полицию через службу «02» поступила информация о нанесении телесных повреждений на Новоалексеевской улице. Прибывшие на место происшествия полицейские обнаружили 40–летнего мужчину с травмами. Нарядом скорой медицинской помощи пострадавший госпитализирован в медицинское учреждение.</w:t>
      </w:r>
    </w:p>
    <w:p>
      <w:pPr>
        <w:pStyle w:val="BodyText"/>
      </w:pPr>
      <w:r>
        <w:t xml:space="preserve">В ходе проверочных мероприятий полицейские установили и задержали подозреваемого - 22-летнего приезжего.</w:t>
      </w:r>
    </w:p>
    <w:p>
      <w:pPr>
        <w:pStyle w:val="BodyText"/>
      </w:pPr>
      <w:r>
        <w:t xml:space="preserve">Предварительно установлено, что потерпевший в ночное время уснул на лавочке во дворе. В это время к нему подошёл неизвестный и попытался разбудить. Между мужчинами завязалась потасовка, в ходе которой последний нанес потерпевшему телесные повреждения в область лица, причинив своими действиями вред здоровью средней тяжести.</w:t>
      </w:r>
    </w:p>
    <w:p>
      <w:pPr>
        <w:pStyle w:val="BodyText"/>
      </w:pPr>
      <w:r>
        <w:t xml:space="preserve">По данному факту Отделением дознания Отдела МВД России по Алексеевскому району г. Москвы возбуждено уголовное дело по признакам преступления, предусмотренного частью 1 статьи 112 УК РФ «Умышленное причинение средней тяжести вреда здоровью». В отношении подозреваемого избрана мера пресечения в виде подписки о невыезде и надлежащем поведении.</w:t>
      </w:r>
    </w:p>
    <w:bookmarkEnd w:id="24"/>
    <w:bookmarkStart w:id="27" w:name="Xe5eb108825f85c4996a183076bb7dab1f62eb2f"/>
    <w:p>
      <w:pPr>
        <w:pStyle w:val="Heading1"/>
      </w:pPr>
      <w:r>
        <w:t xml:space="preserve">Представитель Общественного совета при УВД по СВАО посетил ОМВД России по Алексеевскому району в рамках акции «Гражданский мониторинг»</w:t>
      </w:r>
    </w:p>
    <w:p>
      <w:pPr>
        <w:pStyle w:val="FirstParagraph"/>
      </w:pPr>
      <w:r>
        <w:t xml:space="preserve">Рафик Валиахметов побывал в служебных кабинетах и пообщался с сотрудниками, оценив при этом, степень оснащённости подразделения и наличие всего необходимого для работы полицейских.</w:t>
      </w:r>
    </w:p>
    <w:p>
      <w:pPr>
        <w:pStyle w:val="BodyText"/>
      </w:pPr>
      <w:r>
        <w:t xml:space="preserve">Сотрудники ОМВД России по Алексеевскому району рассказали общественнику о состоянии оперативной обстановки в районе, методах профилактики и пресечения противоправных деяний, продемонстрировали условия несения службы.</w:t>
      </w:r>
    </w:p>
    <w:p>
      <w:pPr>
        <w:pStyle w:val="BodyText"/>
      </w:pPr>
      <w:r>
        <w:t xml:space="preserve">В ходе посещения Рафик Валиахметов уделил внимание санитарному состоянию помещения для заявителей, проверил наличие необходимой и актуальной документации на информационных стендах для граждан. Представителю Общественного совета были показаны помещения для временного содержания задержанных лиц, а также наличие спальных принадлежностей и запаса питания для задержанных граждан.</w:t>
      </w:r>
    </w:p>
    <w:p>
      <w:pPr>
        <w:pStyle w:val="BodyText"/>
      </w:pPr>
      <w:r>
        <w:t xml:space="preserve">В завершении визита Рафик Валиахметов оценил работу подразделения и поблагодарил сотрудников за приём и открытость для гражданского общества.</w:t>
      </w:r>
    </w:p>
    <w:p>
      <w:pPr>
        <w:pStyle w:val="BodyText"/>
      </w:pPr>
      <w:r>
        <w:br/>
      </w:r>
    </w:p>
    <w:p>
      <w:pPr>
        <w:pStyle w:val="BodyText"/>
      </w:pPr>
      <w:r>
        <w:t xml:space="preserve">Адрес страницы:</w:t>
      </w:r>
      <w:r>
        <w:t xml:space="preserve"> </w:t>
      </w:r>
      <w:hyperlink r:id="rId25">
        <w:r>
          <w:rPr>
            <w:rStyle w:val="Hyperlink"/>
          </w:rPr>
          <w:t xml:space="preserve">http://medvedkovo-juzhnoe.mos.ru/safety/information-of-uvd-po-svao/detail/10965426.html</w:t>
        </w:r>
      </w:hyperlink>
    </w:p>
    <w:p>
      <w:pPr>
        <w:pStyle w:val="BodyText"/>
      </w:pPr>
      <w:hyperlink r:id="rId26">
        <w:r>
          <w:rPr>
            <w:rStyle w:val="Hyperlink"/>
          </w:rPr>
          <w:t xml:space="preserve">Управа района Южное Медведково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medvedkovo-juzhnoe.mos.ru" TargetMode="External" /><Relationship Type="http://schemas.openxmlformats.org/officeDocument/2006/relationships/hyperlink" Id="rId25" Target="http://medvedkovo-juzhnoe.mos.ru/safety/information-of-uvd-po-svao/detail/10965426.html" TargetMode="External" /></Relationships>
</file>

<file path=word/_rels/footnotes.xml.rels><?xml version="1.0" encoding="UTF-8"?><Relationships xmlns="http://schemas.openxmlformats.org/package/2006/relationships"><Relationship Type="http://schemas.openxmlformats.org/officeDocument/2006/relationships/hyperlink" Id="rId26" Target="http://medvedkovo-juzhnoe.mos.ru" TargetMode="External" /><Relationship Type="http://schemas.openxmlformats.org/officeDocument/2006/relationships/hyperlink" Id="rId25" Target="http://medvedkovo-juzhnoe.mos.ru/safety/information-of-uvd-po-svao/detail/109654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2025-07-17T05:55:24Z</dcterms:created>
  <dcterms:modified xsi:type="dcterms:W3CDTF">2025-07-17T05:55:24Z</dcterms:modified>
</cp:coreProperties>
</file>

<file path=docProps/custom.xml><?xml version="1.0" encoding="utf-8"?>
<Properties xmlns="http://schemas.openxmlformats.org/officeDocument/2006/custom-properties" xmlns:vt="http://schemas.openxmlformats.org/officeDocument/2006/docPropsVTypes"/>
</file>