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17594b1d7997366adadaf7cfd2ef62ac6cf240"/>
    <w:p>
      <w:pPr>
        <w:pStyle w:val="Heading3"/>
      </w:pPr>
      <w:r>
        <w:t xml:space="preserve">Информация по безопасности дорожного движения.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rPr>
          <w:bCs/>
          <w:b/>
        </w:rPr>
        <w:t xml:space="preserve"> </w:t>
      </w:r>
    </w:p>
    <w:bookmarkEnd w:id="20"/>
    <w:bookmarkStart w:id="21" w:name="section"/>
    <w:p>
      <w:pPr>
        <w:pStyle w:val="Heading1"/>
      </w:pPr>
    </w:p>
    <w:bookmarkEnd w:id="21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http://medvedkovo-juzhnoe.mos.ru/safety/information-of-uvd-po-svao/detail/10915541.html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Медведково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0915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0915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2023-09-21T03:17:57Z</dcterms:created>
  <dcterms:modified xsi:type="dcterms:W3CDTF">2023-09-21T03:17:57Z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