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8d09a0289bbf041d6eccad4256da31a52aedb8"/>
    <w:p>
      <w:pPr>
        <w:pStyle w:val="Heading3"/>
      </w:pPr>
      <w:r>
        <w:t xml:space="preserve">Информация УВД по СВАО за 16-27 мая 2022 года</w:t>
      </w:r>
    </w:p>
    <w:p>
      <w:pPr>
        <w:pStyle w:val="FirstParagraph"/>
      </w:pPr>
      <w:r>
        <w:t xml:space="preserve">30.05.2022</w:t>
      </w:r>
    </w:p>
    <w:bookmarkEnd w:id="20"/>
    <w:bookmarkStart w:id="21" w:name="X5868223163a0705b16aaf12ed043edc885e1317"/>
    <w:p>
      <w:pPr>
        <w:pStyle w:val="Heading1"/>
      </w:pPr>
      <w:r>
        <w:t xml:space="preserve">На северо-востоке столицы возбуждено уголовное дело по факту жестокого обращения с животным</w:t>
      </w:r>
    </w:p>
    <w:p>
      <w:pPr>
        <w:pStyle w:val="FirstParagraph"/>
      </w:pPr>
      <w:r>
        <w:t xml:space="preserve">В дежурную часть территориального отдела полиции от очевидцев поступило сообщение о том, что неизвестный жестко обращается с собакой в помещении автосервиса.</w:t>
      </w:r>
    </w:p>
    <w:p>
      <w:pPr>
        <w:pStyle w:val="BodyText"/>
      </w:pPr>
      <w:r>
        <w:t xml:space="preserve">Незамедлительно прибывшими по указанному адресу полицейскими был обнаружен 51-летний мужчина, являющийся работником сервиса, который признал свою вину. Со слов задержанного он нанес своей собаке удары в состоянии алкогольного опьянения, поводом стало непослушание животного.</w:t>
      </w:r>
    </w:p>
    <w:p>
      <w:pPr>
        <w:pStyle w:val="BodyText"/>
      </w:pPr>
      <w:r>
        <w:t xml:space="preserve">Обнаруженную на полу сервиса собаку с повреждениями направили в ветеринарную клинику для оказания необходимой помощи. Известно, что животное не погибло, сейчас оно находится в ветлечебнице.</w:t>
      </w:r>
    </w:p>
    <w:p>
      <w:pPr>
        <w:pStyle w:val="BodyText"/>
      </w:pPr>
      <w:r>
        <w:t xml:space="preserve">По данному факту дознанием ОМВД России по району Лианозово г. Москвы возбуждено уголовное дело по признакам преступления, предусмотренного частью 1 статьи 245 УК РФ «Жестокое обращение с животными».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(495) 616-06-29</w:t>
      </w:r>
    </w:p>
    <w:bookmarkEnd w:id="21"/>
    <w:bookmarkStart w:id="22" w:name="X317749a44e60da3e09dbec77bf25d268f4f9805"/>
    <w:p>
      <w:pPr>
        <w:pStyle w:val="Heading1"/>
      </w:pPr>
      <w:r>
        <w:t xml:space="preserve">Оперативники ОМВД России по району Ростокино задержали подозреваемого в хищении имущества храма</w:t>
      </w:r>
    </w:p>
    <w:p>
      <w:pPr>
        <w:pStyle w:val="FirstParagraph"/>
      </w:pPr>
      <w:r>
        <w:t xml:space="preserve">В дежурную часть полиции поступило сообщение о том, что в православном храме «Святых Равноапостольных Мефодия и Кирилла» на улице Малахитовая неизвестный разбил окно. Прибывшими на место происшествия сотрудниками полиции было установлено, что неизвестным также был похищен строительный инструмент, принадлежащий храму. Таким образом, действиями злоумышленника храму был причинён материальный ущерб на сумму 3 тысячи рублей.</w:t>
      </w:r>
    </w:p>
    <w:p>
      <w:pPr>
        <w:pStyle w:val="BodyText"/>
      </w:pPr>
      <w:r>
        <w:t xml:space="preserve">Следствием ОМВД России по району Ростокино по данному факту было возбуждено уголовное дело по признакам преступления, предусмотренного пунктом «б» части 2 статьи 158 УК РФ «Кража».</w:t>
      </w:r>
    </w:p>
    <w:p>
      <w:pPr>
        <w:pStyle w:val="BodyText"/>
      </w:pPr>
      <w:r>
        <w:t xml:space="preserve">В результате оперативно-розыскных мероприятий оперативникам ОМВД России по району Ростокино удалось установить и задержать подозреваемого в совершении данного преступления. Им оказался 46-летний уроженец Республики Беларусь, без определённого места жительства на территории Российской Федерации. В отношении злоумышленника избрана мера пресечения в виде подписки о невыезде и надлежащем поведении.</w:t>
      </w:r>
    </w:p>
    <w:bookmarkEnd w:id="22"/>
    <w:bookmarkStart w:id="25" w:name="X588b7cbff78387b1e4f47d4bce8cbf6e2cd9c6d"/>
    <w:p>
      <w:pPr>
        <w:pStyle w:val="Heading1"/>
      </w:pPr>
      <w:r>
        <w:t xml:space="preserve">Сотрудники столичной полиции напоминают гражданам об удобстве использования портала Госуслуг</w:t>
      </w:r>
    </w:p>
    <w:p>
      <w:pPr>
        <w:pStyle w:val="FirstParagraph"/>
      </w:pPr>
      <w:r>
        <w:t xml:space="preserve">Как показывает практика, использование портала Госуслуг – наиболее удобный способ получения необходимых справок и документов, так как есть возможность значительно сэкономить время и средства.</w:t>
      </w:r>
    </w:p>
    <w:p>
      <w:pPr>
        <w:pStyle w:val="BodyText"/>
      </w:pPr>
      <w:r>
        <w:t xml:space="preserve">Для того, чтобы получить государственную услугу по линии МВД, необходимо пройти процедуру регистрации на сайте</w:t>
      </w:r>
      <w:r>
        <w:t xml:space="preserve"> </w:t>
      </w:r>
      <w:hyperlink r:id="rId23">
        <w:r>
          <w:rPr>
            <w:rStyle w:val="Hyperlink"/>
          </w:rPr>
          <w:t xml:space="preserve">https://www.gosuslugi.ru</w:t>
        </w:r>
      </w:hyperlink>
      <w:r>
        <w:t xml:space="preserve">. В дальнейшем повторная регистрация на Едином портале не требуется, так как срок действия полученного доступа не ограничен.</w:t>
      </w:r>
    </w:p>
    <w:p>
      <w:pPr>
        <w:pStyle w:val="BodyText"/>
      </w:pPr>
      <w:r>
        <w:t xml:space="preserve">Для регистрации на сайте</w:t>
      </w:r>
      <w:r>
        <w:t xml:space="preserve"> </w:t>
      </w:r>
      <w:hyperlink r:id="rId24">
        <w:r>
          <w:rPr>
            <w:rStyle w:val="Hyperlink"/>
          </w:rPr>
          <w:t xml:space="preserve">www.gosuslugi.ru</w:t>
        </w:r>
      </w:hyperlink>
      <w:r>
        <w:t xml:space="preserve"> </w:t>
      </w:r>
      <w:r>
        <w:t xml:space="preserve">понадобится:</w:t>
      </w:r>
    </w:p>
    <w:p>
      <w:pPr>
        <w:pStyle w:val="BodyText"/>
      </w:pPr>
      <w:r>
        <w:t xml:space="preserve">1) адрес электронной почты;</w:t>
      </w:r>
    </w:p>
    <w:p>
      <w:pPr>
        <w:pStyle w:val="BodyText"/>
      </w:pPr>
      <w:r>
        <w:t xml:space="preserve">2) номер мобильного телефона;</w:t>
      </w:r>
    </w:p>
    <w:p>
      <w:pPr>
        <w:pStyle w:val="BodyText"/>
      </w:pPr>
      <w:r>
        <w:t xml:space="preserve">3) СНИЛС (номер пенсионного страхового свидетельства).</w:t>
      </w:r>
    </w:p>
    <w:p>
      <w:pPr>
        <w:pStyle w:val="BodyText"/>
      </w:pPr>
      <w:r>
        <w:t xml:space="preserve">Для получения полной учетной записи на сайте портала Госуслуг рекомендует пройти биометрическую идентификацию.</w:t>
      </w:r>
    </w:p>
    <w:p>
      <w:pPr>
        <w:pStyle w:val="BodyText"/>
      </w:pPr>
      <w:r>
        <w:t xml:space="preserve">Гражданин может подать заявку на получение необходимой услуги, выбрав для себя наиболее удобное время и дату. При использовании Единого портала государственных услуг и муниципальных услуг, осуществляемых подразделениями МВД, размер государственной пошлины уменьшается на 30%.</w:t>
      </w:r>
    </w:p>
    <w:p>
      <w:pPr>
        <w:pStyle w:val="BodyText"/>
      </w:pPr>
      <w:r>
        <w:t xml:space="preserve">Наиболее полную информацию о порядке предоставления государственных услуг по линии МВД можно получить на сайте ГУ МВД России по г. Москве в разделе «Государственные услуги» и на Едином портале государственных и муниципальных услуг (</w:t>
      </w:r>
      <w:hyperlink r:id="rId24">
        <w:r>
          <w:rPr>
            <w:rStyle w:val="Hyperlink"/>
          </w:rPr>
          <w:t xml:space="preserve">www.gosuslugi.ru</w:t>
        </w:r>
      </w:hyperlink>
      <w:r>
        <w:t xml:space="preserve">).</w:t>
      </w:r>
    </w:p>
    <w:p>
      <w:pPr>
        <w:pStyle w:val="BodyText"/>
      </w:pPr>
      <w:r>
        <w:t xml:space="preserve">Пресс-служба ГУ МВД России по г. Москве</w:t>
      </w:r>
    </w:p>
    <w:bookmarkEnd w:id="25"/>
    <w:bookmarkStart w:id="26" w:name="X267517868c4f0d0826605b742466e6a9f00aead"/>
    <w:p>
      <w:pPr>
        <w:pStyle w:val="Heading1"/>
      </w:pPr>
      <w:r>
        <w:t xml:space="preserve">Сотрудники полиции СВАО изъяли из незаконного оборота наркотическое средство</w:t>
      </w:r>
    </w:p>
    <w:p>
      <w:pPr>
        <w:pStyle w:val="FirstParagraph"/>
      </w:pPr>
      <w:r>
        <w:rPr>
          <w:iCs/>
          <w:i/>
        </w:rPr>
        <w:t xml:space="preserve">Оперативники Отдела по контролю за оборотом наркотиков УВД по СВАО ГУ МВД России по г. Москве</w:t>
      </w:r>
      <w:r>
        <w:t xml:space="preserve"> </w:t>
      </w:r>
      <w:r>
        <w:rPr>
          <w:iCs/>
          <w:i/>
        </w:rPr>
        <w:t xml:space="preserve">изъяли</w:t>
      </w:r>
      <w:r>
        <w:t xml:space="preserve"> </w:t>
      </w:r>
      <w:r>
        <w:rPr>
          <w:iCs/>
          <w:i/>
        </w:rPr>
        <w:t xml:space="preserve">из незаконного оборота наркотическое средство –метадон.</w:t>
      </w:r>
    </w:p>
    <w:p>
      <w:pPr>
        <w:pStyle w:val="BodyText"/>
      </w:pPr>
      <w:r>
        <w:t xml:space="preserve">В рамках реализации оперативной информации сотрудниками полиции в Ярославском районе задержан 46-летний мужчина. При личном досмотре у подозреваемого полицейские обнаружили 10 свертков с неизвестным веществом внутри, общей массой 9,19 грамма и электронные весы.</w:t>
      </w:r>
    </w:p>
    <w:p>
      <w:pPr>
        <w:pStyle w:val="BodyText"/>
      </w:pPr>
      <w:r>
        <w:t xml:space="preserve">По результатам проведенного исследования части изъятого установлено, что в составе содержится наркотическое средство – метадон.</w:t>
      </w:r>
    </w:p>
    <w:p>
      <w:pPr>
        <w:pStyle w:val="BodyText"/>
      </w:pPr>
      <w:r>
        <w:t xml:space="preserve">Как выяснилось, задержанный забрал партию наркотика с целью дальнейшего сбыта.</w:t>
      </w:r>
    </w:p>
    <w:p>
      <w:pPr>
        <w:pStyle w:val="BodyText"/>
      </w:pPr>
      <w:r>
        <w:t xml:space="preserve">По данному факту следствием ОМВД России по Ярославскому району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Подозреваемый задержан в порядке статьи 91 УПК РФ.</w:t>
      </w:r>
    </w:p>
    <w:p>
      <w:pPr>
        <w:pStyle w:val="BodyText"/>
      </w:pPr>
      <w:r>
        <w:t xml:space="preserve">Пресс-служба УВД по СВАО</w:t>
      </w:r>
    </w:p>
    <w:p>
      <w:pPr>
        <w:pStyle w:val="BodyText"/>
      </w:pPr>
      <w:r>
        <w:t xml:space="preserve">8 (495) 616-06-29</w:t>
      </w:r>
    </w:p>
    <w:bookmarkEnd w:id="26"/>
    <w:bookmarkStart w:id="27" w:name="Xc076ef8a20736436e51df96010511401f162ab6"/>
    <w:p>
      <w:pPr>
        <w:pStyle w:val="Heading1"/>
      </w:pPr>
      <w:r>
        <w:t xml:space="preserve">Оперативниками наркоконтроля УВД по СВАО задержан подозреваемый в покушении на сбыт наркотиков</w:t>
      </w:r>
    </w:p>
    <w:p>
      <w:pPr>
        <w:pStyle w:val="FirstParagraph"/>
      </w:pPr>
      <w:r>
        <w:t xml:space="preserve">Накануне на Холмогорской улице оперуполномоченными ОНК УВД по СВАО ГУ МВД России по г. Москве в результате проведённых оперативно-розыскных мероприятий был задержан 42-летний житель столицы, в мобильном телефоне, которого были обнаружены фотографии мест предполагаемых тайников с наркотическими средствами. В ходе обследования местности, указанной на снимках, в цветочной клумбе на Холмогорской улице полицейскими были обнаружены три свёртка с неизвестным веществом. Данные свёртки были изъяты и направлены для проведения исследования в ЭКЦ УВД по СВАО ГУ МВД России по г. Москве.</w:t>
      </w:r>
    </w:p>
    <w:p>
      <w:pPr>
        <w:pStyle w:val="BodyText"/>
      </w:pPr>
      <w:r>
        <w:t xml:space="preserve">По результатам проведённого исследования было установлено, что в изъятых свёртках содержалось наркотическое вещество метадон общей массой 1,15 грамма.</w:t>
      </w:r>
    </w:p>
    <w:p>
      <w:pPr>
        <w:pStyle w:val="BodyText"/>
      </w:pPr>
      <w:r>
        <w:t xml:space="preserve">Преследуя цель личного обогащения, посредствам сети «Интернет» подозреваемый прибрёл данное наркотическое средство для его последующей расфасовки и перепродажи с использованием тайников-закладок.</w:t>
      </w:r>
    </w:p>
    <w:p>
      <w:pPr>
        <w:pStyle w:val="BodyText"/>
      </w:pPr>
      <w:r>
        <w:t xml:space="preserve">Следствием Отдела МВД России по Ярославскому району в отношении 42-летнего жителя Москвы возбуждено уголовное дело по признакам преступления, предусмотренного частью 3 статьи 30, пункта «б» части 3 статьи 228.1 УК РФ «Незаконное производство, сбыт или пересылка наркотических средств, психотропных веществ или их аналогов». В отношении подозреваемого избрана мера пресечения в виде заключения под стражу.</w:t>
      </w:r>
    </w:p>
    <w:bookmarkEnd w:id="27"/>
    <w:bookmarkStart w:id="28" w:name="X8484b943b724cde7feaf08c3e4f580d976c96ff"/>
    <w:p>
      <w:pPr>
        <w:pStyle w:val="Heading1"/>
      </w:pPr>
      <w:r>
        <w:t xml:space="preserve">Оперативниками ОМВД России по Алтуфьевскому району Москвы задержан подозреваемый в хищении чужого имущества</w:t>
      </w:r>
    </w:p>
    <w:p>
      <w:pPr>
        <w:pStyle w:val="FirstParagraph"/>
      </w:pPr>
      <w:r>
        <w:t xml:space="preserve">Ранее в дежурную часть полиции обратился 41-летний житель Москвы и заявил о краже личного имущества. Мужчина сообщил полицейским, что во время тренировки на школьной спортивной площадке, расположенной на Алтуфьевском шоссе, он оставил сумку и мобильный телефон на лавочке. Когда мужчина вернулся за вещами, то своего телефона не обнаружил. Заявителю был причинён материальный ущерб на сумму свыше 5 тысяч рублей.</w:t>
      </w:r>
    </w:p>
    <w:p>
      <w:pPr>
        <w:pStyle w:val="BodyText"/>
      </w:pPr>
      <w:r>
        <w:t xml:space="preserve">Сотрудниками уголовного розыска в результате проведения оперативно-розыскных мероприятий был установлен и задержан подозреваемый в совершении данного преступления. Им оказался 22-летний приезжий мужчина, временно проживающий на территории Москвы.</w:t>
      </w:r>
    </w:p>
    <w:p>
      <w:pPr>
        <w:pStyle w:val="BodyText"/>
      </w:pPr>
      <w:r>
        <w:t xml:space="preserve">Занимаясь на школьной спортплощадке, злоумышленник увидел лежащий на лавочке чужой мобильный телефон и решил его похитить. После осуществления своего умысла, мужчина скрылся с места преступления, а после - распорядился похищенным по своему усмотрению.</w:t>
      </w:r>
    </w:p>
    <w:p>
      <w:pPr>
        <w:pStyle w:val="BodyText"/>
      </w:pPr>
      <w:r>
        <w:t xml:space="preserve">Следствием ОМВД России по Алтуфьевскому району по данному факту возбуждено уголовное дело, по признакам преступления, предусмотренного пунктом «в» части 2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(495) 616-06-29</w:t>
      </w:r>
    </w:p>
    <w:bookmarkEnd w:id="28"/>
    <w:bookmarkStart w:id="29" w:name="X5457e4fa4906b01ed1b44e78304cb3d020f73a5"/>
    <w:p>
      <w:pPr>
        <w:pStyle w:val="Heading1"/>
      </w:pPr>
      <w:r>
        <w:t xml:space="preserve">Сотрудниками уголовного розыска ОМВД России по Останкинскому району задержаны подозреваемые в краже чужого имущества</w:t>
      </w:r>
    </w:p>
    <w:p>
      <w:pPr>
        <w:pStyle w:val="FirstParagraph"/>
      </w:pPr>
      <w:r>
        <w:t xml:space="preserve">В полицию обратился 58-летний житель Москвы с заявлением о краже зеркальных элементов с принадлежащего ему автомобиля иностранного производства на проспекте Мира. Мужчине причинён значительный материальный ущерб на сумму 30 тысяч рублей.</w:t>
      </w:r>
    </w:p>
    <w:p>
      <w:pPr>
        <w:pStyle w:val="BodyText"/>
      </w:pPr>
      <w:r>
        <w:t xml:space="preserve">Сотрудниками уголовного розыска, в результате проведённых оперативно-розыскных мероприятий удалось установить и задержать подозреваемых в совершении данного преступления. Ими оказались двое иногородних мужчин в возрасте 42 и 30 лет, временно проживающих на территории города Москвы.</w:t>
      </w:r>
    </w:p>
    <w:p>
      <w:pPr>
        <w:pStyle w:val="BodyText"/>
      </w:pPr>
      <w:r>
        <w:t xml:space="preserve">Установлено, что задержанные, преследуя цель личного обогащения, по предварительному сговору, осуществили кражу двух зеркальных элементов с автомобиля иностранного производства с целью дальнейшей продажи похищенного имущества. В результате проведённых следственных действий полицейскими были обнаружены и изъяты украденные комплектующие с автомобиля заявителя.</w:t>
      </w:r>
    </w:p>
    <w:p>
      <w:pPr>
        <w:pStyle w:val="BodyText"/>
      </w:pPr>
      <w:r>
        <w:t xml:space="preserve">Следствием Отдела МВД России по Останкинскому району в отношении фигурантов возбуждено уголовное дело по признакам преступления, предусмотренного пунктами «а, в» части 2 статьи 158 УК РФ «Кража». В отношении подозреваемых избрана мера пресечения в виде заключения под стражу.</w:t>
      </w:r>
    </w:p>
    <w:p>
      <w:pPr>
        <w:pStyle w:val="BodyText"/>
      </w:pPr>
      <w:r>
        <w:t xml:space="preserve">Пресс-служба УВД по СВАО</w:t>
      </w:r>
    </w:p>
    <w:p>
      <w:pPr>
        <w:pStyle w:val="BodyText"/>
      </w:pPr>
      <w:r>
        <w:t xml:space="preserve">(495) 616-06-29</w:t>
      </w:r>
    </w:p>
    <w:bookmarkEnd w:id="29"/>
    <w:bookmarkStart w:id="30" w:name="X9c26559633982211325d34d24a763a1f89a75c4"/>
    <w:p>
      <w:pPr>
        <w:pStyle w:val="Heading1"/>
      </w:pPr>
      <w:r>
        <w:t xml:space="preserve">На гребне волны: сотрудники ОМВД России по району Лианозово задержали подозреваемую в хищении сапборда</w:t>
      </w:r>
    </w:p>
    <w:p>
      <w:pPr>
        <w:pStyle w:val="FirstParagraph"/>
      </w:pPr>
      <w:r>
        <w:t xml:space="preserve">В полицию с заявлением по факту мошеннических действий обратилась жительница Москвы и рассказала, что через интернет-сайт объявлений сдаёт в аренду оборудование для сапбординга. В конце апреля с ней на связь вышла женщина, которая арендовала сапборд стоимостью 40 тысяч рублей, а после окончания срока аренды перестала отвечать на звонки и сообщения.</w:t>
      </w:r>
    </w:p>
    <w:p>
      <w:pPr>
        <w:pStyle w:val="BodyText"/>
      </w:pPr>
      <w:r>
        <w:t xml:space="preserve">Участковыми ОМВД России по району Лианозово в результате проведённой проверки была установлена и задержана предполагаемая злоумышленница. Ею оказалась 45-летняя жительница Московоской области.</w:t>
      </w:r>
    </w:p>
    <w:p>
      <w:pPr>
        <w:pStyle w:val="BodyText"/>
      </w:pPr>
      <w:r>
        <w:t xml:space="preserve">Задержанная дала признательные показания полицейским и рассказала, что обманным путём завладела чужим имуществом для улучшения своего материального положения. Похищенную доску для сапборда злоумышленница продала, а вырученной суммой денег распорядилась по собственному усмотрению.</w:t>
      </w:r>
    </w:p>
    <w:p>
      <w:pPr>
        <w:pStyle w:val="BodyText"/>
      </w:pPr>
      <w:r>
        <w:t xml:space="preserve">Следствием ОМВД России по району Лианозово в отношении 45-летней задержанной возбуждено уголовное дело по признакам преступления, предусмотренном частью 2 статьи 159 УК РФ «Мошенничество». В отношении неё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(495) 616-06-29</w:t>
      </w:r>
    </w:p>
    <w:bookmarkEnd w:id="30"/>
    <w:bookmarkStart w:id="31" w:name="X5becfdb6066662e0f0507edd1423ac4ff107d3d"/>
    <w:p>
      <w:pPr>
        <w:pStyle w:val="Heading1"/>
      </w:pPr>
      <w:r>
        <w:t xml:space="preserve">Сотрудники УВД по СВАО провели лекцию в «Российском университете транспорта»</w:t>
      </w:r>
    </w:p>
    <w:p>
      <w:pPr>
        <w:pStyle w:val="FirstParagraph"/>
      </w:pPr>
      <w:r>
        <w:t xml:space="preserve">В преддверии «Дня защиты детей» сотрудники УВД по СВАО провели для учащихся РУТ МИИТ познавательную лекцию на тему девиантного поведения и его проявлений в молодёжной среде, а также рассказали о мерах профилактики такого поведения.</w:t>
      </w:r>
    </w:p>
    <w:p>
      <w:pPr>
        <w:pStyle w:val="BodyText"/>
      </w:pPr>
      <w:r>
        <w:t xml:space="preserve">Для ребят выступили старший инспектор ОДН ОМВД России по району Марьина роща майор полиции Ирина Чепанова, сотрудники Центра по противодействию экстремизму УВД по СВАО ГУ МВД России по г. Москве.</w:t>
      </w:r>
    </w:p>
    <w:p>
      <w:pPr>
        <w:pStyle w:val="BodyText"/>
      </w:pPr>
      <w:r>
        <w:t xml:space="preserve">Представленный лекционный материал сопровождался слайдами и видеороликами. Яркая визуальная составляющая помогла полицейским не только подробно раскрыть тему выступления, но и искренне заинтересовать учащихся.</w:t>
      </w:r>
    </w:p>
    <w:p>
      <w:pPr>
        <w:pStyle w:val="BodyText"/>
      </w:pPr>
      <w:r>
        <w:t xml:space="preserve">По окончании лекции все желающие смогли задать сотрудникам УВД по СВАО интересующие вопросы и получить исчерпывающие ответы. Студенты и организаторы выразили искреннюю благодарность за проведённое мероприятие и заинтересованность в подобных лекциях в будущем.</w:t>
      </w:r>
    </w:p>
    <w:p>
      <w:pPr>
        <w:pStyle w:val="BodyText"/>
      </w:pPr>
      <w:r>
        <w:t xml:space="preserve">Пресс-служба УВД по СВАО</w:t>
      </w:r>
    </w:p>
    <w:p>
      <w:pPr>
        <w:pStyle w:val="BodyText"/>
      </w:pPr>
      <w:r>
        <w:t xml:space="preserve">(495) 616-06-29</w:t>
      </w:r>
    </w:p>
    <w:bookmarkEnd w:id="31"/>
    <w:bookmarkStart w:id="32" w:name="Xc4f3a3ecf852c0722b4151a1a7c111a007e995d"/>
    <w:p>
      <w:pPr>
        <w:pStyle w:val="Heading1"/>
      </w:pPr>
      <w:r>
        <w:t xml:space="preserve">На северо-востоке столицы полицейские патрульно-постовой службы задержали подозреваемого в повреждении государственного имущества</w:t>
      </w:r>
    </w:p>
    <w:p>
      <w:pPr>
        <w:pStyle w:val="FirstParagraph"/>
      </w:pPr>
      <w:r>
        <w:t xml:space="preserve">В полицию обратились прохожие, сообщив, что на Полярной улице молодой мужчина разбил остекление трамвайной остановки, после чего скрылся. Прибывшие на место происшествия полицейские зафиксировали факт повреждения имущества государственной организации, которой причинён материальный ущерб.</w:t>
      </w:r>
    </w:p>
    <w:p>
      <w:pPr>
        <w:pStyle w:val="BodyText"/>
      </w:pPr>
      <w:r>
        <w:t xml:space="preserve">В результате проведённых проверочных мероприятий сотрудникам полиции удалось установить приметы мужчины и начать его поиски.</w:t>
      </w:r>
    </w:p>
    <w:p>
      <w:pPr>
        <w:pStyle w:val="BodyText"/>
      </w:pPr>
      <w:r>
        <w:t xml:space="preserve">Позднее, в ходе патрулирования зоны ответственности полицейскими ППСП ОМВД России по району Северное Медведково задержан предполагаемый злоумышленник. Им оказался 29-летний местный житель. В полиции мужчина признался в содеянном. Своё поведение мужчина объяснил тем, что накануне поругался со своей девушкой и был нетрезв. Не справившись с эмоциями, мужчина решил разбить остекление трамвайной остановки.</w:t>
      </w:r>
    </w:p>
    <w:p>
      <w:pPr>
        <w:pStyle w:val="BodyText"/>
      </w:pPr>
      <w:r>
        <w:t xml:space="preserve">Дознанием ОМВД России по р-ну Северное Медведково г. Москвы в отношении мужчины возбуждено уголовное дело по признакам преступления, предусмотренного ч. 1 ст. 214 УК РФ «Вандализм». В отношении задержанного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(495) 616-06-29</w:t>
      </w:r>
    </w:p>
    <w:bookmarkEnd w:id="32"/>
    <w:bookmarkStart w:id="33" w:name="X4bb51d7d2702d7a962a5ec2226ed879662a15da"/>
    <w:p>
      <w:pPr>
        <w:pStyle w:val="Heading1"/>
      </w:pPr>
      <w:r>
        <w:t xml:space="preserve">Сотрудники УВД по СВАО задержали подозреваемую в покушении на сбыт наркотического средства в крупном размере</w:t>
      </w:r>
    </w:p>
    <w:p>
      <w:pPr>
        <w:pStyle w:val="FirstParagraph"/>
      </w:pPr>
      <w:r>
        <w:rPr>
          <w:iCs/>
          <w:i/>
        </w:rPr>
        <w:t xml:space="preserve">Сотрудники Отдела по контролю за оборотом наркотиков УВД по СВАО задержали подозреваемую в покушении на сбыт наркотического средства – героина.</w:t>
      </w:r>
    </w:p>
    <w:p>
      <w:pPr>
        <w:pStyle w:val="BodyText"/>
      </w:pPr>
      <w:r>
        <w:t xml:space="preserve">Установлено, что фигурантка уголовного дела намеревалась сбыть крупную партию наркотического средства, но довести свой преступный умысел до конца не успела.</w:t>
      </w:r>
    </w:p>
    <w:p>
      <w:pPr>
        <w:pStyle w:val="BodyText"/>
      </w:pPr>
      <w:r>
        <w:t xml:space="preserve">В результате проведенных оперативно-розыскных мероприятий сотрудники полиции на улице Отрадная задержали 39-летнюю местную жительницу, у которой в ходе личного досмотра было обнаружено и изъято 18 свертков с веществом общей массой 16,62 грамма.</w:t>
      </w:r>
    </w:p>
    <w:p>
      <w:pPr>
        <w:pStyle w:val="BodyText"/>
      </w:pPr>
      <w:r>
        <w:t xml:space="preserve">В результате осмотра места происшествия полицейские обнаружили 2 тайника-закладки, которые успела сделать задержанная. Возле дома на указанной улице были изъяты свертки с веществом общей массой 1,65 грамма.</w:t>
      </w:r>
    </w:p>
    <w:p>
      <w:pPr>
        <w:pStyle w:val="BodyText"/>
      </w:pPr>
      <w:r>
        <w:t xml:space="preserve">Исследование части изъятого показало, что в составе свертков содержится наркотическое средство – героин.</w:t>
      </w:r>
    </w:p>
    <w:p>
      <w:pPr>
        <w:pStyle w:val="BodyText"/>
      </w:pPr>
      <w:r>
        <w:t xml:space="preserve">При проведении обыска по месту проживания задержанной, полицейскими обнаружен и изъят 81 сверток с неизвестным веществом внутри, а также электронные весы. Изъятое направлено на экспертизу.</w:t>
      </w:r>
    </w:p>
    <w:p>
      <w:pPr>
        <w:pStyle w:val="BodyText"/>
      </w:pPr>
      <w:r>
        <w:t xml:space="preserve">По данному факту следствием Отдела МВД России по району Отрадное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pPr>
        <w:pStyle w:val="BodyText"/>
      </w:pPr>
      <w:r>
        <w:t xml:space="preserve">Санкция данной статьи предусматривает наказание в виде лишения свободы на срок от десяти до двадцати лет. В отношении подозреваемой избрана мера пресечения в виде заключения под стражу.</w:t>
      </w:r>
    </w:p>
    <w:p>
      <w:pPr>
        <w:pStyle w:val="BodyText"/>
      </w:pPr>
      <w:r>
        <w:t xml:space="preserve">Пресс-служба УВД по СВАО</w:t>
      </w:r>
    </w:p>
    <w:p>
      <w:pPr>
        <w:pStyle w:val="BodyText"/>
      </w:pPr>
      <w:r>
        <w:t xml:space="preserve">(495) 616-06-29</w:t>
      </w:r>
    </w:p>
    <w:bookmarkEnd w:id="33"/>
    <w:bookmarkStart w:id="34" w:name="Xca8c88cdbbdc2263c3f6e876c744ecfe10e2766"/>
    <w:p>
      <w:pPr>
        <w:pStyle w:val="Heading1"/>
      </w:pPr>
      <w:r>
        <w:t xml:space="preserve">В СВАО полицейскими задержан подозреваемый в мошенничестве</w:t>
      </w:r>
    </w:p>
    <w:p>
      <w:pPr>
        <w:pStyle w:val="FirstParagraph"/>
      </w:pPr>
      <w:r>
        <w:t xml:space="preserve">В рамках предварительного расследования установлено, что 34–летняя потерпевшая, оказавшись в непростой жизненной ситуации, по рекомендации знакомых обратилась за помощью к юристу. В ходе общения он убедил ее, что сможет освободить от уголовной ответственности ее супруга, ранее задержанного сотрудниками правоохранительных органов за мошенничество. За свои услуги он потребовал денежные средства в сумме 1,4 миллиона рублей.</w:t>
      </w:r>
    </w:p>
    <w:p>
      <w:pPr>
        <w:pStyle w:val="BodyText"/>
      </w:pPr>
      <w:r>
        <w:t xml:space="preserve">Уже на встрече с злоумышленником в кафе на Проспекте Мира женщина поверила обещаниям и передала ему деньги за псевдоуслуги. В последующем злоумышленник перестал выходить с ней на связь. Поняв, что ее обманули, женщина обратилась в полицию.</w:t>
      </w:r>
    </w:p>
    <w:p>
      <w:pPr>
        <w:pStyle w:val="BodyText"/>
      </w:pPr>
      <w:r>
        <w:t xml:space="preserve">В результате оперативно-розыскных мероприятий сотрудники полиции задержали подозреваемого. Им оказался 43–летний житель столицы. Похищенными денежными средствами мужчина распорядился по своему усмотрению.</w:t>
      </w:r>
    </w:p>
    <w:p>
      <w:pPr>
        <w:pStyle w:val="BodyText"/>
      </w:pPr>
      <w:r>
        <w:t xml:space="preserve">По данному факту следствием ОМВД России по Останкинскому району г. Москвы возбуждено уголовное дело по признакам преступления, предусмотренного ч. 4 ст. 159 УК РФ «Мошенничество».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8(495) 616-06-29</w:t>
      </w:r>
    </w:p>
    <w:bookmarkEnd w:id="34"/>
    <w:bookmarkStart w:id="37" w:name="X6b57210edec3c15b43f88798db08ac5981422bc"/>
    <w:p>
      <w:pPr>
        <w:pStyle w:val="Heading1"/>
      </w:pPr>
      <w:r>
        <w:t xml:space="preserve">Сотрудники полиции задержали четверых мужчин, спрыгнувших с парашютами со строящегося колёса обозрения на ВДНХ</w:t>
      </w:r>
    </w:p>
    <w:p>
      <w:pPr>
        <w:pStyle w:val="FirstParagraph"/>
      </w:pPr>
      <w:r>
        <w:t xml:space="preserve">Сотрудники патрульно-постовой службы полиции Отдела полиции по обслуживанию ВДНХ задержали четверых мужчин, совершивших прыжок с парашютом со строящегося колеса обозрения на территории ВДНХ в Москве.</w:t>
      </w:r>
    </w:p>
    <w:p>
      <w:pPr>
        <w:pStyle w:val="BodyText"/>
      </w:pPr>
      <w:r>
        <w:t xml:space="preserve">Установлено, что четверо правонарушителей проникли ранним утром на территорию высотного объекта, поднялись на верхнюю точку строящейся металлической конструкции, высота которой составляет около 140 метров, и в это время их заметили сотрудники экипажа ППСП, патрулирующие территорию. Молодые люди, осознав, что их обнаружили полицейские, приняли решение спрыгнуть вниз с парашютами.</w:t>
      </w:r>
    </w:p>
    <w:p>
      <w:pPr>
        <w:pStyle w:val="BodyText"/>
      </w:pPr>
      <w:r>
        <w:t xml:space="preserve">Приземлившись на газон, они были задержаны сотрудниками полиции. Ими оказались жители столицы в возрасте от 26-35 лет.</w:t>
      </w:r>
    </w:p>
    <w:p>
      <w:pPr>
        <w:pStyle w:val="BodyText"/>
      </w:pPr>
      <w:r>
        <w:t xml:space="preserve">В отношении четверых задержанных составлены протоколы по статьям 20.17 и 20.1 КоАП РФ - «Нарушение пропускного режима охраняемого объекта», а также «Мелкое хулиганство». Нарушители должны явиться в суд для рассмотрения материалов по существу.</w:t>
      </w:r>
    </w:p>
    <w:p>
      <w:pPr>
        <w:pStyle w:val="BodyText"/>
      </w:pPr>
      <w:r>
        <w:t xml:space="preserve">Пресс-служба ГУ МВД России по г. Москве</w:t>
      </w:r>
    </w:p>
    <w:p>
      <w:pPr>
        <w:pStyle w:val="BodyText"/>
      </w:pPr>
      <w:r>
        <w:br/>
      </w:r>
    </w:p>
    <w:p>
      <w:pPr>
        <w:pStyle w:val="BodyText"/>
      </w:pPr>
      <w:r>
        <w:t xml:space="preserve">Адрес страницы:</w:t>
      </w:r>
      <w:r>
        <w:t xml:space="preserve"> </w:t>
      </w:r>
      <w:hyperlink r:id="rId35">
        <w:r>
          <w:rPr>
            <w:rStyle w:val="Hyperlink"/>
          </w:rPr>
          <w:t xml:space="preserve">http://medvedkovo-juzhnoe.mos.ru/safety/information-of-uvd-po-svao/detail/10835821.html</w:t>
        </w:r>
      </w:hyperlink>
    </w:p>
    <w:p>
      <w:pPr>
        <w:pStyle w:val="BodyText"/>
      </w:pPr>
      <w:hyperlink r:id="rId36">
        <w:r>
          <w:rPr>
            <w:rStyle w:val="Hyperlink"/>
          </w:rPr>
          <w:t xml:space="preserve">Управа района Южное Медведково города Москвы</w:t>
        </w:r>
      </w:hyperlink>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6" Target="http://medvedkovo-juzhnoe.mos.ru" TargetMode="External" /><Relationship Type="http://schemas.openxmlformats.org/officeDocument/2006/relationships/hyperlink" Id="rId35" Target="http://medvedkovo-juzhnoe.mos.ru/safety/information-of-uvd-po-svao/detail/10835821.html" TargetMode="External" /><Relationship Type="http://schemas.openxmlformats.org/officeDocument/2006/relationships/hyperlink" Id="rId24" Target="http://www.gosuslugi.ru/" TargetMode="External" /><Relationship Type="http://schemas.openxmlformats.org/officeDocument/2006/relationships/hyperlink" Id="rId23" Target="https://www.gosuslugi.ru/" TargetMode="External" /></Relationships>
</file>

<file path=word/_rels/footnotes.xml.rels><?xml version="1.0" encoding="UTF-8"?><Relationships xmlns="http://schemas.openxmlformats.org/package/2006/relationships"><Relationship Type="http://schemas.openxmlformats.org/officeDocument/2006/relationships/hyperlink" Id="rId36" Target="http://medvedkovo-juzhnoe.mos.ru" TargetMode="External" /><Relationship Type="http://schemas.openxmlformats.org/officeDocument/2006/relationships/hyperlink" Id="rId35" Target="http://medvedkovo-juzhnoe.mos.ru/safety/information-of-uvd-po-svao/detail/10835821.html" TargetMode="External" /><Relationship Type="http://schemas.openxmlformats.org/officeDocument/2006/relationships/hyperlink" Id="rId24" Target="http://www.gosuslugi.ru/" TargetMode="External" /><Relationship Type="http://schemas.openxmlformats.org/officeDocument/2006/relationships/hyperlink" Id="rId23" Target="https://www.gosuslugi.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2024-05-16T07:25:58Z</dcterms:created>
  <dcterms:modified xsi:type="dcterms:W3CDTF">2024-05-16T07:25:58Z</dcterms:modified>
</cp:coreProperties>
</file>

<file path=docProps/custom.xml><?xml version="1.0" encoding="utf-8"?>
<Properties xmlns="http://schemas.openxmlformats.org/officeDocument/2006/custom-properties" xmlns:vt="http://schemas.openxmlformats.org/officeDocument/2006/docPropsVTypes"/>
</file>