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5a59d74e06d07af21ccbad88b1a1a88f7c4af3"/>
    <w:p>
      <w:pPr>
        <w:pStyle w:val="Heading3"/>
      </w:pPr>
      <w:r>
        <w:t xml:space="preserve">Внесение изменений в ФЗ о государственной дактилоскопической регистрации в Российской Федерации.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rPr>
          <w:bCs/>
          <w:b/>
        </w:rPr>
        <w:t xml:space="preserve">В</w:t>
      </w:r>
      <w:hyperlink r:id="rId20">
        <w:r>
          <w:rPr>
            <w:rStyle w:val="Hyperlink"/>
            <w:bCs/>
            <w:b/>
          </w:rPr>
          <w:t xml:space="preserve">несение изменений в ФЗ о государственной дактилоскопической регистрации в Российской Федерации.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Внесение изменений в ФЗ о государственной дактилоскопической регистрации в Российской Федерации.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http://medvedkovo-juzhnoe.mos.ru/safety/information-of-uvd-po-svao/detail/10511262.html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0511262.html" TargetMode="External" /><Relationship Type="http://schemas.openxmlformats.org/officeDocument/2006/relationships/hyperlink" Id="rId21" Target="https://disk.yandex.ru/d/HoC96lPsz_hYeQ" TargetMode="External" /><Relationship Type="http://schemas.openxmlformats.org/officeDocument/2006/relationships/hyperlink" Id="rId20" Target="https://disk.yandex.ru/i/8EC9wNXqqG2kS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0511262.html" TargetMode="External" /><Relationship Type="http://schemas.openxmlformats.org/officeDocument/2006/relationships/hyperlink" Id="rId21" Target="https://disk.yandex.ru/d/HoC96lPsz_hYeQ" TargetMode="External" /><Relationship Type="http://schemas.openxmlformats.org/officeDocument/2006/relationships/hyperlink" Id="rId20" Target="https://disk.yandex.ru/i/8EC9wNXqqG2kS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2023-06-14T20:35:45Z</dcterms:created>
  <dcterms:modified xsi:type="dcterms:W3CDTF">2023-06-14T20:35:45Z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