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ea4860ecac634daa32589ef4e167ab45148d5"/>
    <w:p>
      <w:pPr>
        <w:pStyle w:val="Heading3"/>
      </w:pPr>
      <w:r>
        <w:t xml:space="preserve">Кинопрограмма «Синематека: Чехов» пройдет в кинотеатре на Коминтерна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rPr>
          <w:iCs/>
          <w:i/>
          <w:bCs/>
          <w:b/>
        </w:rPr>
        <w:t xml:space="preserve">Два фильма, снятых по пьесам Антона Павловича Чехова, покажут в будущий понедельник, 27 января, в кинотеатрах СВАО. Как сообщила пресс-служба «Москино», кинопрограмма «Синематека: Чехов» посвящена 160-летию со дня рождения классика русской литературы.</w:t>
      </w:r>
    </w:p>
    <w:p>
      <w:pPr>
        <w:pStyle w:val="BodyText"/>
      </w:pPr>
      <w:r>
        <w:t xml:space="preserve">Так, в 11.00 в «Вымпеле» (ул. Коминтерна, 8) зрители увидят картину «Медведь», снятую в 1938 году. Эту комедию о любви часто сравнивают с легендарной лентой «Укрощение строптивого». К вдове, помещице Поповой, которую сыграла Ольга Андровская, приезжает хозяин соседнего поместья — отставной поручик артиллерии Григорий Смирнов (Михаил Жаров). Он требует немедленно вернуть долг покойного мужа, но становится жертвой женских чар. Вход свободный.</w:t>
      </w:r>
    </w:p>
    <w:p>
      <w:pPr>
        <w:pStyle w:val="BodyText"/>
      </w:pPr>
      <w:r>
        <w:t xml:space="preserve">В 14.00 в «Сатурне» (ул. Снежная, 18) покажут «Три сестры». Сюжет фильма с точностью воспроизводит чеховскую пьесу: после смерти своего отца, генерала Прозорова, три его дочери пытаются как-то устроить свою судьбу.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http://medvedkovo-juzhnoe.mos.ru/presscenter/news/detail/8636780.html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863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863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2025-01-26T09:05:51Z</dcterms:created>
  <dcterms:modified xsi:type="dcterms:W3CDTF">2025-01-26T09:05:51Z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