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93f0f917ab70c2e6ea3b10a4c3061254cdfc6e"/>
    <w:p>
      <w:pPr>
        <w:pStyle w:val="Heading3"/>
      </w:pPr>
      <w:r>
        <w:t xml:space="preserve">Годовщину приложения «Активный гражданин» отмечают в Москве</w:t>
      </w:r>
    </w:p>
    <w:p>
      <w:pPr>
        <w:pStyle w:val="FirstParagraph"/>
      </w:pPr>
      <w:r>
        <w:t xml:space="preserve">23.05.2015</w:t>
      </w:r>
    </w:p>
    <w:p>
      <w:pPr>
        <w:pStyle w:val="BodyText"/>
      </w:pPr>
      <w:r>
        <w:t xml:space="preserve">В Москве сегодня отмечают День рождения «Активного гражданина» - системы электронных референдумов, которая начала работать год назад по распоряжению мэра Москвы Сергея Собянина.</w:t>
      </w:r>
    </w:p>
    <w:p>
      <w:pPr>
        <w:pStyle w:val="BodyText"/>
      </w:pPr>
      <w:r>
        <w:t xml:space="preserve">В честь юбилея «Активного гражданина» в столице на больших экранах будут транслировать самых активных граждан, которые изменили Москву. Фотографии выбрали по итогам голосования – оно прошло в социальных сетях. Конкурсанты выкладывали снимки, на которых запечатлены они вместе со своей семьей и близкими. Одним из условий конкурса было «взяться за руки», такой жест стал символом единения граждан в ходе электронных голосований, влияющих на протяжении года на жизнь города.</w:t>
      </w:r>
    </w:p>
    <w:p>
      <w:pPr>
        <w:pStyle w:val="BodyText"/>
      </w:pPr>
      <w:r>
        <w:t xml:space="preserve">Фотографии транслируются на фасаде здания «Гидропроекта» на Соколе, а также их можно увидеть на новоарбатских высотках.</w:t>
      </w:r>
    </w:p>
    <w:p>
      <w:pPr>
        <w:pStyle w:val="BodyText"/>
      </w:pPr>
      <w:r>
        <w:t xml:space="preserve">Напомним, что в честь юбилея организаторы «Активного гражданина» решили устроить праздник в парках – там сегодня бесплатно всем желающим раздают спортивный инвентарь (фрисби, ракетки для пинг-понга, велосипеды). В большинстве парков прокат открыт с десяти утра и до десяти вечера. Приняли участие в празднике, в частности, парк искусств «Музеон», «Сокольники», Парк Горького, Кузьминки, Усадьба Воронцово. Важно, что такая акция действует для участников конкурса фотографий в социальных сетях (организаторы отмечают, что если житель столицы может пройти регистрацию непосредственно в парке).</w:t>
      </w:r>
    </w:p>
    <w:p>
      <w:pPr>
        <w:pStyle w:val="BodyText"/>
      </w:pPr>
      <w:r>
        <w:t xml:space="preserve">«Активный гражданин» за год работы кардинально трансформировал Москву: более миллиона пользователей приняли участие в 580 голосованиях. По итогам этих голосований в столице появились парки, медицинские центры, новые маршруты общественного транспорта и многое другое.</w:t>
      </w:r>
    </w:p>
    <w:p>
      <w:pPr>
        <w:pStyle w:val="BodyText"/>
      </w:pPr>
      <w:r>
        <w:rPr>
          <w:bCs/>
          <w:b/>
        </w:rPr>
        <w:t xml:space="preserve">Жители СВАО</w:t>
      </w:r>
      <w:r>
        <w:t xml:space="preserve"> могут отпраздновать День Активного гражданина в Ба</w:t>
      </w:r>
      <w:r>
        <w:rPr>
          <w:bCs/>
          <w:b/>
        </w:rPr>
        <w:t xml:space="preserve">бушкинском парке культуры и отдыха, </w:t>
      </w:r>
      <w:r>
        <w:t xml:space="preserve">прокат спортивного инвентаря, расположенный возле спортивной и детской площадок, в этот день будет работать с 10.00 до 19.30.</w:t>
      </w:r>
    </w:p>
    <w:p>
      <w:pPr>
        <w:pStyle w:val="BodyText"/>
      </w:pPr>
      <w:hyperlink r:id="rId20">
        <w:r>
          <w:rPr>
            <w:rStyle w:val="Hyperlink"/>
          </w:rPr>
          <w:t xml:space="preserve">Сюжет "Москвы 24" с участием А.Раковой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http://medvedkovo-juzhnoe.mos.ru/presscenter/news/detail/1886298.html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edvedkovo-juzhnoe.mos.ru" TargetMode="External" /><Relationship Type="http://schemas.openxmlformats.org/officeDocument/2006/relationships/hyperlink" Id="rId21" Target="http://medvedkovo-juzhnoe.mos.ru/presscenter/news/detail/1886298.html" TargetMode="External" /><Relationship Type="http://schemas.openxmlformats.org/officeDocument/2006/relationships/hyperlink" Id="rId20" Target="http://www.m24.ru/videos/83418/extern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edvedkovo-juzhnoe.mos.ru" TargetMode="External" /><Relationship Type="http://schemas.openxmlformats.org/officeDocument/2006/relationships/hyperlink" Id="rId21" Target="http://medvedkovo-juzhnoe.mos.ru/presscenter/news/detail/1886298.html" TargetMode="External" /><Relationship Type="http://schemas.openxmlformats.org/officeDocument/2006/relationships/hyperlink" Id="rId20" Target="http://www.m24.ru/videos/83418/extern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2023-08-15T23:28:02Z</dcterms:created>
  <dcterms:modified xsi:type="dcterms:W3CDTF">2023-08-15T23:28:02Z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