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07b1ffb02410227bbfbf42f1e1150342d5bae"/>
    <w:p>
      <w:pPr>
        <w:pStyle w:val="Heading3"/>
      </w:pPr>
      <w:r>
        <w:t xml:space="preserve">Проведение субботников в районе Южное Медведково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Приглашаем Вас принять участие в проведении общегородских субботников на территории района Южное Медведково, которые состоятся 18.04.2015 и 25.04.2015 года.</w:t>
      </w:r>
    </w:p>
    <w:p>
      <w:pPr>
        <w:pStyle w:val="BodyText"/>
      </w:pPr>
      <w:r>
        <w:rPr>
          <w:bCs/>
          <w:b/>
        </w:rPr>
        <w:t xml:space="preserve">Проведение субботников разделено на три зоны:</w:t>
      </w:r>
    </w:p>
    <w:p>
      <w:pPr>
        <w:pStyle w:val="BodyText"/>
      </w:pPr>
      <w:r>
        <w:rPr>
          <w:bCs/>
          <w:b/>
        </w:rPr>
        <w:t xml:space="preserve">1.     18.04.2015 г. - озелененная территория, прилегающая к пойме реки Чермянки, от проезда Дежнева, д. 38 до ул. Чермянская.</w:t>
      </w:r>
    </w:p>
    <w:p>
      <w:pPr>
        <w:pStyle w:val="BodyText"/>
      </w:pPr>
      <w:r>
        <w:t xml:space="preserve">Виды работ: прогребание газонов, сбор, вывоз мусора.</w:t>
      </w:r>
    </w:p>
    <w:p>
      <w:pPr>
        <w:pStyle w:val="BodyText"/>
      </w:pPr>
      <w:r>
        <w:t xml:space="preserve">Инвентарь: грабли, лопаты, мусорные мешки, перчатки.</w:t>
      </w:r>
    </w:p>
    <w:p>
      <w:pPr>
        <w:pStyle w:val="BodyText"/>
      </w:pPr>
      <w:r>
        <w:t xml:space="preserve">Выдача инвентаря будет производиться 18.04.2015 г. с 09:30 час. по адресу: Ясный пр-д., д.17.</w:t>
      </w:r>
    </w:p>
    <w:p>
      <w:pPr>
        <w:pStyle w:val="BodyText"/>
      </w:pPr>
      <w:r>
        <w:rPr>
          <w:bCs/>
          <w:b/>
        </w:rPr>
        <w:t xml:space="preserve">25.04.2015 г. -</w:t>
      </w:r>
      <w:r>
        <w:t xml:space="preserve"> </w:t>
      </w:r>
      <w:r>
        <w:t xml:space="preserve">о</w:t>
      </w:r>
      <w:r>
        <w:rPr>
          <w:bCs/>
          <w:b/>
        </w:rPr>
        <w:t xml:space="preserve">зелененная территория, прилегающая к поймам рек Чермянка и Яуза, от ул. Заповедная, д. 2 до ул. Заповедная д, 52а.</w:t>
      </w:r>
    </w:p>
    <w:p>
      <w:pPr>
        <w:pStyle w:val="BodyText"/>
      </w:pPr>
      <w:r>
        <w:t xml:space="preserve">Виды работ: прогребание газонов, сбор, вывоз мусора.</w:t>
      </w:r>
    </w:p>
    <w:p>
      <w:pPr>
        <w:pStyle w:val="BodyText"/>
      </w:pPr>
      <w:r>
        <w:t xml:space="preserve">Инвентарь: грабли, лопаты, мусорные мешки, перчатки.</w:t>
      </w:r>
    </w:p>
    <w:p>
      <w:pPr>
        <w:pStyle w:val="BodyText"/>
      </w:pPr>
      <w:r>
        <w:t xml:space="preserve">Выдача инвентаря будет производиться 25.04.2015 г. с 10:00 час. по адресу: ул. Заповедная, д.5, с тыльной стороны спортивного комплекса.</w:t>
      </w:r>
    </w:p>
    <w:p>
      <w:pPr>
        <w:pStyle w:val="BodyText"/>
      </w:pPr>
      <w:r>
        <w:rPr>
          <w:bCs/>
          <w:b/>
        </w:rPr>
        <w:t xml:space="preserve">2.     В рамках экологической акции «День единых действий «Сохраним Чистоту Московских рек» субботник пройдет на озелененной  территории сквера по ул. Заповедная («Певческое поле»).</w:t>
      </w:r>
    </w:p>
    <w:p>
      <w:pPr>
        <w:pStyle w:val="BodyText"/>
      </w:pPr>
      <w:r>
        <w:t xml:space="preserve">Виды работ: прогребание газонов, сбор, вывоз мусора.</w:t>
      </w:r>
    </w:p>
    <w:p>
      <w:pPr>
        <w:pStyle w:val="BodyText"/>
      </w:pPr>
      <w:r>
        <w:t xml:space="preserve">Инвентарь: грабли, лопаты, мусорные мешки, перчатки, багры, сачки, сапоги.</w:t>
      </w:r>
    </w:p>
    <w:p>
      <w:pPr>
        <w:pStyle w:val="BodyText"/>
      </w:pPr>
      <w:r>
        <w:t xml:space="preserve">Выдача инвентаря будет производиться 18.04.2015 г., с 10:00 час. на территории парка, рядом со стелой.</w:t>
      </w:r>
    </w:p>
    <w:p>
      <w:pPr>
        <w:pStyle w:val="BodyText"/>
      </w:pPr>
      <w:r>
        <w:rPr>
          <w:bCs/>
          <w:b/>
        </w:rPr>
        <w:t xml:space="preserve">3.    Дворовые территории района</w:t>
      </w:r>
    </w:p>
    <w:p>
      <w:pPr>
        <w:pStyle w:val="BodyText"/>
      </w:pPr>
      <w:r>
        <w:t xml:space="preserve">Для принятия участия в субботниках 18.04.2015 г. и 25.04.2015 г. в границах Вашего двора, для Вас будет организована выдача инвентаря на ближайших к Вашему дому диспетчерский службах и в управе района Южное Медведково: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</w:t>
            </w:r>
          </w:p>
          <w:p>
            <w:pPr>
              <w:jc w:val="left"/>
            </w:pPr>
            <w:r>
              <w:t xml:space="preserve">производственного</w:t>
            </w:r>
          </w:p>
          <w:p>
            <w:pPr>
              <w:jc w:val="left"/>
            </w:pPr>
            <w:r>
              <w:t xml:space="preserve">подразделения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  <w:p>
            <w:pPr>
              <w:jc w:val="left"/>
            </w:pPr>
            <w:r>
              <w:t xml:space="preserve">подразделения</w:t>
            </w:r>
          </w:p>
        </w:tc>
        <w:tc>
          <w:tcPr/>
          <w:p>
            <w:pPr>
              <w:jc w:val="left"/>
            </w:pPr>
            <w:r>
              <w:t xml:space="preserve">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ОДС № 1(200)</w:t>
            </w:r>
          </w:p>
        </w:tc>
        <w:tc>
          <w:tcPr/>
          <w:p>
            <w:pPr>
              <w:jc w:val="left"/>
            </w:pPr>
            <w:r>
              <w:t xml:space="preserve">ул. Полярная, д.15 к.3</w:t>
            </w:r>
          </w:p>
        </w:tc>
        <w:tc>
          <w:tcPr/>
          <w:p>
            <w:pPr>
              <w:jc w:val="left"/>
            </w:pPr>
            <w:r>
              <w:t xml:space="preserve">(499) 477-91-88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ОДС № 2(203)</w:t>
            </w:r>
          </w:p>
        </w:tc>
        <w:tc>
          <w:tcPr/>
          <w:p>
            <w:pPr>
              <w:jc w:val="left"/>
            </w:pPr>
            <w:r>
              <w:t xml:space="preserve">ул. Полярная, д.15 к.3</w:t>
            </w:r>
          </w:p>
        </w:tc>
        <w:tc>
          <w:tcPr/>
          <w:p>
            <w:pPr>
              <w:jc w:val="left"/>
            </w:pPr>
            <w:r>
              <w:t xml:space="preserve">(499) 477-81-03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ОДС № 3(202)</w:t>
            </w:r>
          </w:p>
        </w:tc>
        <w:tc>
          <w:tcPr/>
          <w:p>
            <w:pPr>
              <w:jc w:val="left"/>
            </w:pPr>
            <w:r>
              <w:t xml:space="preserve">ул. Полярная, д.15 к.3</w:t>
            </w:r>
          </w:p>
        </w:tc>
        <w:tc>
          <w:tcPr/>
          <w:p>
            <w:pPr>
              <w:jc w:val="left"/>
            </w:pPr>
            <w:r>
              <w:t xml:space="preserve">(499) 477-15-44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ОДС № 4(800)</w:t>
            </w:r>
          </w:p>
        </w:tc>
        <w:tc>
          <w:tcPr/>
          <w:p>
            <w:pPr>
              <w:jc w:val="left"/>
            </w:pPr>
            <w:r>
              <w:t xml:space="preserve">пр. Шокальского,д.3, к.1</w:t>
            </w:r>
          </w:p>
        </w:tc>
        <w:tc>
          <w:tcPr/>
          <w:p>
            <w:pPr>
              <w:jc w:val="left"/>
            </w:pPr>
            <w:r>
              <w:t xml:space="preserve">(499) 473-84-02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ОДС № 5(205)</w:t>
            </w:r>
          </w:p>
        </w:tc>
        <w:tc>
          <w:tcPr/>
          <w:p>
            <w:pPr>
              <w:jc w:val="left"/>
            </w:pPr>
            <w:r>
              <w:t xml:space="preserve">пр. Шокальского,д.3, к.1</w:t>
            </w:r>
          </w:p>
        </w:tc>
        <w:tc>
          <w:tcPr/>
          <w:p>
            <w:pPr>
              <w:jc w:val="left"/>
            </w:pPr>
            <w:r>
              <w:t xml:space="preserve">(499) 473-22-60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ОДС № 6(201)</w:t>
            </w:r>
          </w:p>
        </w:tc>
        <w:tc>
          <w:tcPr/>
          <w:p>
            <w:pPr>
              <w:jc w:val="left"/>
            </w:pPr>
            <w:r>
              <w:t xml:space="preserve">пр. Дежнева, д.9, к.2</w:t>
            </w:r>
          </w:p>
        </w:tc>
        <w:tc>
          <w:tcPr/>
          <w:p>
            <w:pPr>
              <w:jc w:val="left"/>
            </w:pPr>
            <w:r>
              <w:t xml:space="preserve">(499) 186-44-69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ОДС № 7(б/н)</w:t>
            </w:r>
          </w:p>
        </w:tc>
        <w:tc>
          <w:tcPr/>
          <w:p>
            <w:pPr>
              <w:jc w:val="left"/>
            </w:pPr>
            <w:r>
              <w:t xml:space="preserve">Ул. Полярная д.9, к.2</w:t>
            </w:r>
          </w:p>
        </w:tc>
        <w:tc>
          <w:tcPr/>
          <w:p>
            <w:pPr>
              <w:jc w:val="left"/>
            </w:pPr>
            <w:r>
              <w:t xml:space="preserve">(495) 984-81-79</w:t>
            </w:r>
          </w:p>
        </w:tc>
      </w:tr>
    </w:tbl>
    <w:p>
      <w:pPr>
        <w:pStyle w:val="BodyText"/>
      </w:pPr>
      <w:r>
        <w:t xml:space="preserve">Виды работ: прогребание газонов, сбор, вывоз мусора.</w:t>
      </w:r>
    </w:p>
    <w:p>
      <w:pPr>
        <w:pStyle w:val="BodyText"/>
      </w:pPr>
      <w:r>
        <w:t xml:space="preserve">Инвентарь: грабли, лопаты, мусорные мешки, перчатки.</w:t>
      </w:r>
    </w:p>
    <w:p>
      <w:pPr>
        <w:pStyle w:val="BodyText"/>
      </w:pPr>
      <w:r>
        <w:t xml:space="preserve">Выдача инвентаря будет производиться 18.04.2015 г. и 25.04.2015 г. с 10:00 час.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http://medvedkovo-juzhnoe.mos.ru/presscenter/news/detail/1725650.html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725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725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2023-07-20T10:42:26Z</dcterms:created>
  <dcterms:modified xsi:type="dcterms:W3CDTF">2023-07-20T10:42:26Z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