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9529ad8c2a22dbf108481efbd7b8f26d5dca9"/>
    <w:p>
      <w:pPr>
        <w:pStyle w:val="Heading3"/>
      </w:pPr>
      <w:r>
        <w:t xml:space="preserve">Молодых мам из Южного Медведкова научат безопасным коммуникациям в интернете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Городской проект «</w:t>
      </w:r>
      <w:hyperlink r:id="rId20">
        <w:r>
          <w:rPr>
            <w:rStyle w:val="Hyperlink"/>
          </w:rPr>
          <w:t xml:space="preserve">Мама онлайн</w:t>
        </w:r>
      </w:hyperlink>
      <w:r>
        <w:t xml:space="preserve">» инновационно-образовательного комплекса «Техноград» на ВДНХ приглашает жителей района Южное Медведково на онлайн-курс «Безопасные коммуникации в интернете». Бесплатный вебинар пройдет 16 августа.</w:t>
      </w:r>
    </w:p>
    <w:p>
      <w:pPr>
        <w:pStyle w:val="BodyText"/>
      </w:pPr>
      <w:r>
        <w:t xml:space="preserve">«Занятия проведет Саркис Шмавонян, эксперт в области информационной безопасности. На первом вебинаре он расскажет, как защитить свои аккаунты в социальных сетях и мессенджерах, как правильно придумывать и хранить пароли», — рассказали организаторы.</w:t>
      </w:r>
    </w:p>
    <w:p>
      <w:pPr>
        <w:pStyle w:val="BodyText"/>
      </w:pPr>
      <w:r>
        <w:t xml:space="preserve">Спикер объяснит, что из себя представляет двухфакторная аутентификация — надежный способ обезопасить персональные данные. Участники из Южного Медведкова смогут также проверить сложность своих паролей.</w:t>
      </w:r>
    </w:p>
    <w:p>
      <w:pPr>
        <w:pStyle w:val="BodyText"/>
      </w:pPr>
      <w:r>
        <w:t xml:space="preserve">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http://medvedkovo-juzhnoe.mos.ru/presscenter/news/detail/11776993.html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1776993.html" TargetMode="External" /><Relationship Type="http://schemas.openxmlformats.org/officeDocument/2006/relationships/hyperlink" Id="rId20" Target="https://crk.technograd.moscow/ma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1776993.html" TargetMode="External" /><Relationship Type="http://schemas.openxmlformats.org/officeDocument/2006/relationships/hyperlink" Id="rId20" Target="https://crk.technograd.moscow/ma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2024-08-18T19:10:40Z</dcterms:created>
  <dcterms:modified xsi:type="dcterms:W3CDTF">2024-08-18T19:10:40Z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