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da93ff5bda1af612aeb69635f50fcdf3a9b3d"/>
    <w:p>
      <w:pPr>
        <w:pStyle w:val="Heading3"/>
      </w:pPr>
      <w:r>
        <w:t xml:space="preserve">В библиотеках в Южном Медведкове появился общий санитарный день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Каждый последний вторник месяца в читальнях, в том числе в Южном Медведкове будет проводиться санитарный день. Об этом сообщила пресс-служба мэра и правительства Москвы.</w:t>
      </w:r>
    </w:p>
    <w:p>
      <w:pPr>
        <w:pStyle w:val="BodyText"/>
      </w:pPr>
      <w:r>
        <w:t xml:space="preserve">«Семь лет назад библиотеки Москвы стали работать по единому графику. Голосование за него проводилось в проекте «Активный гражданин». После утверждения нового расписания в апреле 2016 года у читален появился общий выходной день — понедельник. При этом часы работы библиотек установили так, чтобы горожанам было удобно приходить в них по вечерам и в выходные. В составлении расписания учитывалось также территориальное расположение той или иной библиотеки», — уточнили в пресс-службе.</w:t>
      </w:r>
    </w:p>
    <w:p>
      <w:pPr>
        <w:pStyle w:val="BodyText"/>
      </w:pPr>
      <w:r>
        <w:t xml:space="preserve">На протяжении последних семи лет горожане посещают московские библиотеки со вторника по воскресенье.</w:t>
      </w:r>
    </w:p>
    <w:p>
      <w:pPr>
        <w:pStyle w:val="BodyText"/>
      </w:pPr>
      <w:r>
        <w:t xml:space="preserve">Напомним, библиотека №63 в районе Южное Медведково находится по адресу: Полярная, 15к1.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http://medvedkovo-juzhnoe.mos.ru/presscenter/news/detail/11776989.html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776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776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2024-07-24T23:46:21Z</dcterms:created>
  <dcterms:modified xsi:type="dcterms:W3CDTF">2024-07-24T23:46:21Z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