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b673b8266b0969dce67925f4f0d883dd3ffb7"/>
    <w:p>
      <w:pPr>
        <w:pStyle w:val="Heading3"/>
      </w:pPr>
      <w:r>
        <w:t xml:space="preserve">В Южном Медведкове прошла виртуальная экскурсия «Коренные народы Арктики»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iCs/>
          <w:i/>
          <w:bCs/>
          <w:b/>
        </w:rPr>
        <w:t xml:space="preserve">В читальном зале библиотеки на Полярной ул., д.15, корп.1 прошла виртуальная экскурсия «Коренные народы Арктики». Мероприятие состоялось в рамках социальной и культурной адаптации иностранных граждан на территории района Южное Медведково. Об этом сообщили в культурном учреждении.</w:t>
      </w:r>
    </w:p>
    <w:p>
      <w:pPr>
        <w:pStyle w:val="BodyText"/>
      </w:pPr>
      <w:r>
        <w:t xml:space="preserve">В мероприятии приняли участие иностранные граждане, сотрудники ГБУ «Жилищник района Южное Медведково».</w:t>
      </w:r>
    </w:p>
    <w:p>
      <w:pPr>
        <w:pStyle w:val="BodyText"/>
      </w:pPr>
      <w:r>
        <w:t xml:space="preserve">- Народности севера России, национальные особенности, этнос, еда, праздники, устройство, быт, обычаи, жилища - столько интересного о крайнем севере подготовили сотрудники библиотеки, - отметили организаторы.</w:t>
      </w:r>
    </w:p>
    <w:p>
      <w:pPr>
        <w:pStyle w:val="BodyText"/>
      </w:pPr>
      <w:r>
        <w:t xml:space="preserve">Иностранные граждане, сотрудники ГБУ «Жилищник района Южное Медведково» привыкли развиваться и познавать новое, поэтому, с удовольствием посетили экскурсию и прослушали программу об Арктике.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http://medvedkovo-juzhnoe.mos.ru/presscenter/news/detail/11462845.html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2025-05-22T05:24:14Z</dcterms:created>
  <dcterms:modified xsi:type="dcterms:W3CDTF">2025-05-22T05:24:14Z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