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ed9c1fa016f70c5aeb8fe4cde3630a22edec"/>
    <w:p>
      <w:pPr>
        <w:pStyle w:val="Heading3"/>
      </w:pPr>
      <w:r>
        <w:t xml:space="preserve">В жилом доме в Ясном проезде отремонтировали неисправное освещение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починили освещение в доме 7 в Ясном проезде. Об этом сообщили в окружном издании.</w:t>
      </w:r>
    </w:p>
    <w:p>
      <w:pPr>
        <w:pStyle w:val="BodyText"/>
      </w:pPr>
      <w:r>
        <w:t xml:space="preserve">— Помогите поменять негорящий фонарь мачты освещения на Ясном проезде, 7, напротив подъезда 3. Очень темно, не видно ни дороги, ни тротуаров, — сообщила Елена, жительница Южного Медведкова.</w:t>
      </w:r>
    </w:p>
    <w:p>
      <w:pPr>
        <w:pStyle w:val="BodyText"/>
      </w:pPr>
      <w:r>
        <w:t xml:space="preserve">Как сообщили в диспетчерской по наружному освещению, куда редакция направила обращение жительницы, перегоревшую электролампу заменили на новую. В настоящее время освещение во дворе по адресу Ясный проезд, 7, восстановлено, работает в штатном режиме.</w:t>
      </w:r>
    </w:p>
    <w:p>
      <w:pPr>
        <w:pStyle w:val="BodyText"/>
      </w:pPr>
      <w:r>
        <w:t xml:space="preserve">По вопросам наружного освещения жители Южного Медведкова могут обратиться в диспетчерскую АО «ОЭК» по вопросам наружного освещения: (495) 587-8758.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http://medvedkovo-juzhnoe.mos.ru/presscenter/news/detail/11462843.html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62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2025-07-23T07:53:13Z</dcterms:created>
  <dcterms:modified xsi:type="dcterms:W3CDTF">2025-07-23T07:53:13Z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