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ca55532c34952da19882ef39be6abd951b54d"/>
    <w:p>
      <w:pPr>
        <w:pStyle w:val="Heading3"/>
      </w:pPr>
      <w:r>
        <w:t xml:space="preserve">В сквере на Олонецком откроется выставка картин «Уголки России»</w:t>
      </w:r>
    </w:p>
    <w:p>
      <w:pPr>
        <w:pStyle w:val="FirstParagraph"/>
      </w:pPr>
      <w:r>
        <w:t xml:space="preserve">25.02.2022</w:t>
      </w:r>
    </w:p>
    <w:p>
      <w:pPr>
        <w:pStyle w:val="BodyText"/>
      </w:pPr>
      <w:r>
        <w:rPr>
          <w:iCs/>
          <w:i/>
          <w:bCs/>
          <w:b/>
        </w:rPr>
        <w:t xml:space="preserve">Выставка картин Алексея Шанина «Уголки России» откроется в Сквере по Олонецкому проезду 1 марта в 11:00. В этот день состоится творческая встреча с художником. Об этом сообщили в администрации парка.</w:t>
      </w:r>
    </w:p>
    <w:p>
      <w:pPr>
        <w:pStyle w:val="BodyText"/>
      </w:pPr>
      <w:r>
        <w:t xml:space="preserve">«Алексей Шанин расскажет о своих живописных произведениях, написанных в поездках по городам России. Здесь представлены пейзажи Переславля-Залесского, Тутаева, Сергиева-Посада и многих других русских городов. Особое место в экспозиции занимают интерьеры храмов Ростова Великого и Костромы», — говорится в сообщении.</w:t>
      </w:r>
    </w:p>
    <w:p>
      <w:pPr>
        <w:pStyle w:val="BodyText"/>
      </w:pPr>
      <w:r>
        <w:t xml:space="preserve">Организаторы добавили, что выставка будет работать на мосту через реку Яуза. Адресный ориентир: вход со стороны улицы Сухонской. Для посещения необходимо иметь QR-код о вакцинации, перенесенном заболевании или отрицательный ПЦР-тест.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http://medvedkovo-juzhnoe.mos.ru/presscenter/news/detail/10646987.html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06469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06469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2025-06-16T20:47:28Z</dcterms:created>
  <dcterms:modified xsi:type="dcterms:W3CDTF">2025-06-16T20:47:28Z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